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D2" w:rsidRPr="000F7AD2" w:rsidRDefault="000F7AD2" w:rsidP="000F7AD2">
      <w:pPr>
        <w:jc w:val="center"/>
        <w:rPr>
          <w:rFonts w:ascii="Arial Narrow" w:hAnsi="Arial Narrow"/>
          <w:b/>
          <w:sz w:val="24"/>
          <w:szCs w:val="24"/>
        </w:rPr>
      </w:pPr>
      <w:r w:rsidRPr="000F7AD2">
        <w:rPr>
          <w:rFonts w:ascii="Arial Narrow" w:hAnsi="Arial Narrow"/>
          <w:b/>
          <w:sz w:val="28"/>
          <w:szCs w:val="28"/>
        </w:rPr>
        <w:t xml:space="preserve">Procedura Funkcjonowania Monitoringu Wizyjnego </w:t>
      </w:r>
      <w:r w:rsidRPr="000F7AD2">
        <w:rPr>
          <w:rFonts w:ascii="Arial Narrow" w:hAnsi="Arial Narrow"/>
          <w:b/>
          <w:sz w:val="24"/>
          <w:szCs w:val="24"/>
        </w:rPr>
        <w:br/>
        <w:t>w Szkole Podstawowej nr 15</w:t>
      </w:r>
      <w:r w:rsidRPr="000F7AD2">
        <w:rPr>
          <w:rFonts w:ascii="Arial Narrow" w:hAnsi="Arial Narrow"/>
          <w:b/>
          <w:sz w:val="24"/>
          <w:szCs w:val="24"/>
        </w:rPr>
        <w:br/>
        <w:t xml:space="preserve"> im. Ks. Prałata Konrada Szwedy w Rybniku</w:t>
      </w:r>
    </w:p>
    <w:p w:rsidR="000F7AD2" w:rsidRPr="004F426A" w:rsidRDefault="000F7AD2" w:rsidP="000F7AD2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5E5E5E"/>
          <w:sz w:val="24"/>
          <w:szCs w:val="24"/>
          <w:lang w:eastAsia="pl-PL"/>
        </w:rPr>
      </w:pPr>
    </w:p>
    <w:p w:rsidR="00C95438" w:rsidRPr="004F426A" w:rsidRDefault="000F7AD2" w:rsidP="000F7AD2">
      <w:pPr>
        <w:rPr>
          <w:rFonts w:ascii="Arial Narrow" w:hAnsi="Arial Narrow"/>
          <w:b/>
          <w:sz w:val="24"/>
          <w:szCs w:val="24"/>
        </w:rPr>
      </w:pPr>
      <w:r w:rsidRPr="004F426A">
        <w:rPr>
          <w:rFonts w:ascii="Arial Narrow" w:hAnsi="Arial Narrow"/>
          <w:b/>
          <w:sz w:val="24"/>
          <w:szCs w:val="24"/>
        </w:rPr>
        <w:t xml:space="preserve">Na  podstawie: </w:t>
      </w:r>
    </w:p>
    <w:p w:rsidR="00C95438" w:rsidRDefault="000F7AD2" w:rsidP="00C9543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95438">
        <w:rPr>
          <w:rFonts w:ascii="Arial Narrow" w:hAnsi="Arial Narrow"/>
          <w:sz w:val="24"/>
          <w:szCs w:val="24"/>
        </w:rPr>
        <w:t>Ustawy z dnia 14 grudnia 2016 r. - Prawo oświatowe (Dz.U.2019.0.1148) art. 108a.</w:t>
      </w:r>
      <w:r w:rsidR="00C95438" w:rsidRPr="00C95438">
        <w:rPr>
          <w:rFonts w:ascii="Arial Narrow" w:hAnsi="Arial Narrow"/>
          <w:sz w:val="24"/>
          <w:szCs w:val="24"/>
        </w:rPr>
        <w:t>,</w:t>
      </w:r>
    </w:p>
    <w:p w:rsidR="000F7AD2" w:rsidRPr="00C20185" w:rsidRDefault="00C95438" w:rsidP="00C9543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Rozporządzenia</w:t>
      </w:r>
      <w:r w:rsidRPr="00C95438">
        <w:rPr>
          <w:rFonts w:ascii="Arial Narrow" w:hAnsi="Arial Narrow"/>
          <w:sz w:val="24"/>
          <w:szCs w:val="24"/>
        </w:rPr>
        <w:t xml:space="preserve"> Parlamentu Europejskiego i Rady (UE) 2016/679 z dnia 27 kwietnia 2016 r. w</w:t>
      </w:r>
      <w:r>
        <w:rPr>
          <w:rFonts w:ascii="Arial Narrow" w:hAnsi="Arial Narrow"/>
          <w:sz w:val="24"/>
          <w:szCs w:val="24"/>
        </w:rPr>
        <w:br/>
      </w:r>
      <w:r w:rsidRPr="00C95438">
        <w:rPr>
          <w:rFonts w:ascii="Arial Narrow" w:hAnsi="Arial Narrow"/>
          <w:sz w:val="24"/>
          <w:szCs w:val="24"/>
        </w:rPr>
        <w:t>sprawie ochrony osób fizycznych w związku z przetwarzaniem danych osobowych i w sprawie swobodnego przepływu takich danych oraz uchylenia dyrektywy 95/46/WE  (4.5.2016 L 119/38 Dziennik Urzędowy Unii Europejskiej PL).</w:t>
      </w:r>
    </w:p>
    <w:p w:rsidR="000F7AD2" w:rsidRPr="00C95438" w:rsidRDefault="000F7AD2" w:rsidP="000F7AD2">
      <w:pPr>
        <w:jc w:val="center"/>
        <w:rPr>
          <w:rFonts w:ascii="Arial Narrow" w:hAnsi="Arial Narrow"/>
          <w:sz w:val="24"/>
          <w:szCs w:val="24"/>
        </w:rPr>
      </w:pPr>
      <w:r w:rsidRPr="00C95438">
        <w:rPr>
          <w:rFonts w:ascii="Arial Narrow" w:hAnsi="Arial Narrow"/>
          <w:sz w:val="24"/>
          <w:szCs w:val="24"/>
        </w:rPr>
        <w:t>§ 1</w:t>
      </w:r>
    </w:p>
    <w:p w:rsidR="004B0459" w:rsidRDefault="000F7AD2" w:rsidP="00C20185">
      <w:pPr>
        <w:jc w:val="both"/>
        <w:rPr>
          <w:rFonts w:ascii="Arial Narrow" w:hAnsi="Arial Narrow"/>
          <w:sz w:val="24"/>
          <w:szCs w:val="24"/>
        </w:rPr>
      </w:pPr>
      <w:r w:rsidRPr="000F7AD2">
        <w:rPr>
          <w:rFonts w:ascii="Arial Narrow" w:hAnsi="Arial Narrow"/>
          <w:sz w:val="24"/>
          <w:szCs w:val="24"/>
        </w:rPr>
        <w:t>Procedura monitoringu wizyjnego określa cel i zasady funkcjonowania systemu monitoringu wizyjnego, reguły rejestracji i przechowywania zapisu z kamer oraz tryb udostępniania danych z zapisu kamer.</w:t>
      </w:r>
    </w:p>
    <w:p w:rsidR="004B0459" w:rsidRDefault="004B0459" w:rsidP="004B045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</w:t>
      </w:r>
    </w:p>
    <w:p w:rsidR="004B0459" w:rsidRPr="004B0459" w:rsidRDefault="004B0459" w:rsidP="004B0459">
      <w:pPr>
        <w:rPr>
          <w:rFonts w:ascii="Arial Narrow" w:hAnsi="Arial Narrow"/>
          <w:b/>
          <w:sz w:val="24"/>
          <w:szCs w:val="24"/>
        </w:rPr>
      </w:pPr>
      <w:r w:rsidRPr="004B0459">
        <w:rPr>
          <w:rFonts w:ascii="Arial Narrow" w:hAnsi="Arial Narrow"/>
          <w:b/>
          <w:sz w:val="24"/>
          <w:szCs w:val="24"/>
        </w:rPr>
        <w:t>Celem monitoringu jest:</w:t>
      </w:r>
    </w:p>
    <w:p w:rsidR="004B0459" w:rsidRDefault="004B0459" w:rsidP="004B04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B0459">
        <w:rPr>
          <w:rFonts w:ascii="Arial Narrow" w:hAnsi="Arial Narrow"/>
          <w:sz w:val="24"/>
          <w:szCs w:val="24"/>
        </w:rPr>
        <w:t>zapewnienie bezpieczeństwa uczniów i pracowników oraz osób przebywających na terenie placówki,</w:t>
      </w:r>
    </w:p>
    <w:p w:rsidR="004B0459" w:rsidRDefault="004B0459" w:rsidP="004B04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B0459">
        <w:rPr>
          <w:rFonts w:ascii="Arial Narrow" w:hAnsi="Arial Narrow"/>
          <w:sz w:val="24"/>
          <w:szCs w:val="24"/>
        </w:rPr>
        <w:t>ochrona mienia na terenie placówki,</w:t>
      </w:r>
    </w:p>
    <w:p w:rsidR="004B0459" w:rsidRDefault="004B0459" w:rsidP="004B04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B0459">
        <w:rPr>
          <w:rFonts w:ascii="Arial Narrow" w:hAnsi="Arial Narrow"/>
          <w:sz w:val="24"/>
          <w:szCs w:val="24"/>
        </w:rPr>
        <w:t>ograniczenie zachowań i sytuacji konfliktowych zagrażających zdrowiu i bezpieczeństwu uczniów,</w:t>
      </w:r>
    </w:p>
    <w:p w:rsidR="004B0459" w:rsidRDefault="004B0459" w:rsidP="004B04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B0459">
        <w:rPr>
          <w:rFonts w:ascii="Arial Narrow" w:hAnsi="Arial Narrow"/>
          <w:sz w:val="24"/>
          <w:szCs w:val="24"/>
        </w:rPr>
        <w:t xml:space="preserve">ustalanie sprawców czynów nagannych (bójki, zniszczenia mienia, kradzieże itp.) w placówce </w:t>
      </w:r>
      <w:r>
        <w:rPr>
          <w:rFonts w:ascii="Arial Narrow" w:hAnsi="Arial Narrow"/>
          <w:sz w:val="24"/>
          <w:szCs w:val="24"/>
        </w:rPr>
        <w:br/>
      </w:r>
      <w:r w:rsidRPr="004B0459">
        <w:rPr>
          <w:rFonts w:ascii="Arial Narrow" w:hAnsi="Arial Narrow"/>
          <w:sz w:val="24"/>
          <w:szCs w:val="24"/>
        </w:rPr>
        <w:t>i jej otoczeniu,</w:t>
      </w:r>
    </w:p>
    <w:p w:rsidR="004B0459" w:rsidRDefault="004B0459" w:rsidP="004B04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B0459">
        <w:rPr>
          <w:rFonts w:ascii="Arial Narrow" w:hAnsi="Arial Narrow"/>
          <w:sz w:val="24"/>
          <w:szCs w:val="24"/>
        </w:rPr>
        <w:t>ograniczanie dostępu do budynku i terenu placówki osób nieuprawnionych i niepożądanych,</w:t>
      </w:r>
    </w:p>
    <w:p w:rsidR="004B0459" w:rsidRDefault="004B0459" w:rsidP="004B04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B0459">
        <w:rPr>
          <w:rFonts w:ascii="Arial Narrow" w:hAnsi="Arial Narrow"/>
          <w:sz w:val="24"/>
          <w:szCs w:val="24"/>
        </w:rPr>
        <w:t>zapewnienie bezpiecznych warunków nauki, wychowania i opieki.</w:t>
      </w:r>
    </w:p>
    <w:p w:rsidR="004B0459" w:rsidRDefault="004B0459" w:rsidP="004B0459">
      <w:pPr>
        <w:pStyle w:val="Akapitzlist"/>
        <w:rPr>
          <w:rFonts w:ascii="Arial Narrow" w:hAnsi="Arial Narrow"/>
          <w:sz w:val="24"/>
          <w:szCs w:val="24"/>
        </w:rPr>
      </w:pPr>
    </w:p>
    <w:p w:rsidR="004B0459" w:rsidRDefault="004B0459" w:rsidP="004B0459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3</w:t>
      </w:r>
    </w:p>
    <w:p w:rsidR="004B0459" w:rsidRPr="004B0459" w:rsidRDefault="004B0459" w:rsidP="004B0459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 w:rsidRPr="004B0459">
        <w:rPr>
          <w:rFonts w:ascii="Arial Narrow" w:hAnsi="Arial Narrow"/>
          <w:b/>
          <w:sz w:val="24"/>
          <w:szCs w:val="24"/>
        </w:rPr>
        <w:t xml:space="preserve">System monitoringu wizyjnego składa się z: </w:t>
      </w:r>
    </w:p>
    <w:p w:rsidR="004B0459" w:rsidRDefault="004B0459" w:rsidP="004B04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B0459">
        <w:rPr>
          <w:rFonts w:ascii="Arial Narrow" w:hAnsi="Arial Narrow"/>
          <w:sz w:val="24"/>
          <w:szCs w:val="24"/>
        </w:rPr>
        <w:t xml:space="preserve">kamer rejestrujących obraz, </w:t>
      </w:r>
    </w:p>
    <w:p w:rsidR="004B0459" w:rsidRDefault="004B0459" w:rsidP="004B04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B0459">
        <w:rPr>
          <w:rFonts w:ascii="Arial Narrow" w:hAnsi="Arial Narrow"/>
          <w:sz w:val="24"/>
          <w:szCs w:val="24"/>
        </w:rPr>
        <w:t xml:space="preserve">urządzenia rejestrującego i zapisującego obraz na nośniku fizycznym, </w:t>
      </w:r>
    </w:p>
    <w:p w:rsidR="004B0459" w:rsidRDefault="004B0459" w:rsidP="004B04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B0459">
        <w:rPr>
          <w:rFonts w:ascii="Arial Narrow" w:hAnsi="Arial Narrow"/>
          <w:sz w:val="24"/>
          <w:szCs w:val="24"/>
        </w:rPr>
        <w:t>stacji monitorowania umożliwiającej podgląd</w:t>
      </w:r>
      <w:r w:rsidR="004F426A">
        <w:rPr>
          <w:rFonts w:ascii="Arial Narrow" w:hAnsi="Arial Narrow"/>
          <w:sz w:val="24"/>
          <w:szCs w:val="24"/>
        </w:rPr>
        <w:t xml:space="preserve"> rejestrowanego obrazu,</w:t>
      </w:r>
      <w:r w:rsidRPr="004B0459">
        <w:rPr>
          <w:rFonts w:ascii="Arial Narrow" w:hAnsi="Arial Narrow"/>
          <w:sz w:val="24"/>
          <w:szCs w:val="24"/>
        </w:rPr>
        <w:t xml:space="preserve"> </w:t>
      </w:r>
    </w:p>
    <w:p w:rsidR="00C20185" w:rsidRDefault="004B0459" w:rsidP="004B04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4B0459">
        <w:rPr>
          <w:rFonts w:ascii="Arial Narrow" w:hAnsi="Arial Narrow"/>
          <w:sz w:val="24"/>
          <w:szCs w:val="24"/>
        </w:rPr>
        <w:t xml:space="preserve">rządzenie rejestrujące oraz stacja monitorowania znajdują się w pomieszczeniach budynku </w:t>
      </w:r>
      <w:r w:rsidR="00C20185">
        <w:rPr>
          <w:rFonts w:ascii="Arial Narrow" w:hAnsi="Arial Narrow"/>
          <w:sz w:val="24"/>
          <w:szCs w:val="24"/>
        </w:rPr>
        <w:t>szkoły,</w:t>
      </w:r>
    </w:p>
    <w:p w:rsidR="00C20185" w:rsidRDefault="00C20185" w:rsidP="004B04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4B0459" w:rsidRPr="004B0459">
        <w:rPr>
          <w:rFonts w:ascii="Arial Narrow" w:hAnsi="Arial Narrow"/>
          <w:sz w:val="24"/>
          <w:szCs w:val="24"/>
        </w:rPr>
        <w:t>rządzenia rejestrujące obraz znajdują się w w</w:t>
      </w:r>
      <w:r>
        <w:rPr>
          <w:rFonts w:ascii="Arial Narrow" w:hAnsi="Arial Narrow"/>
          <w:sz w:val="24"/>
          <w:szCs w:val="24"/>
        </w:rPr>
        <w:t>yłącznej dyspozycji pracodawcy,</w:t>
      </w:r>
    </w:p>
    <w:p w:rsidR="00C20185" w:rsidRDefault="00C20185" w:rsidP="004B04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4B0459" w:rsidRPr="004B0459">
        <w:rPr>
          <w:rFonts w:ascii="Arial Narrow" w:hAnsi="Arial Narrow"/>
          <w:sz w:val="24"/>
          <w:szCs w:val="24"/>
        </w:rPr>
        <w:t>ejestracji podlega obraz z kamer moni</w:t>
      </w:r>
      <w:r>
        <w:rPr>
          <w:rFonts w:ascii="Arial Narrow" w:hAnsi="Arial Narrow"/>
          <w:sz w:val="24"/>
          <w:szCs w:val="24"/>
        </w:rPr>
        <w:t>toringu bez rejestracji dźwięku,</w:t>
      </w:r>
    </w:p>
    <w:p w:rsidR="004B0459" w:rsidRDefault="00C20185" w:rsidP="004B04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4B0459" w:rsidRPr="004B0459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nitor</w:t>
      </w:r>
      <w:r w:rsidR="004F426A">
        <w:rPr>
          <w:rFonts w:ascii="Arial Narrow" w:hAnsi="Arial Narrow"/>
          <w:sz w:val="24"/>
          <w:szCs w:val="24"/>
        </w:rPr>
        <w:t>ing funkcjonuje całodobowo.</w:t>
      </w:r>
    </w:p>
    <w:p w:rsidR="00C20185" w:rsidRDefault="00C20185" w:rsidP="00C20185">
      <w:pPr>
        <w:pStyle w:val="Akapitzlist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C20185" w:rsidRDefault="00C20185" w:rsidP="00C20185">
      <w:pPr>
        <w:pStyle w:val="Akapitzlist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C20185" w:rsidRDefault="00C20185" w:rsidP="00C20185">
      <w:pPr>
        <w:pStyle w:val="Akapitzlist"/>
        <w:spacing w:before="100" w:beforeAutospacing="1" w:after="100" w:afterAutospacing="1" w:line="240" w:lineRule="auto"/>
        <w:jc w:val="center"/>
        <w:rPr>
          <w:rFonts w:ascii="Arial Narrow" w:hAnsi="Arial Narrow"/>
          <w:sz w:val="24"/>
          <w:szCs w:val="24"/>
        </w:rPr>
      </w:pPr>
    </w:p>
    <w:p w:rsidR="00C20185" w:rsidRDefault="00C20185" w:rsidP="00C20185">
      <w:pPr>
        <w:pStyle w:val="Akapitzlist"/>
        <w:spacing w:before="100" w:beforeAutospacing="1" w:after="100" w:afterAutospacing="1" w:line="240" w:lineRule="auto"/>
        <w:jc w:val="center"/>
        <w:rPr>
          <w:rFonts w:ascii="Arial Narrow" w:hAnsi="Arial Narrow"/>
          <w:sz w:val="24"/>
          <w:szCs w:val="24"/>
        </w:rPr>
      </w:pPr>
    </w:p>
    <w:p w:rsidR="00C20185" w:rsidRPr="008007E9" w:rsidRDefault="00C20185" w:rsidP="008007E9">
      <w:pPr>
        <w:pStyle w:val="Akapitzlist"/>
        <w:spacing w:before="100" w:beforeAutospacing="1" w:after="100" w:afterAutospacing="1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 4</w:t>
      </w:r>
    </w:p>
    <w:p w:rsidR="004B0459" w:rsidRPr="00C20185" w:rsidRDefault="00C20185" w:rsidP="00C2018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20185">
        <w:rPr>
          <w:rFonts w:ascii="Arial Narrow" w:hAnsi="Arial Narrow"/>
          <w:sz w:val="24"/>
          <w:szCs w:val="24"/>
        </w:rPr>
        <w:t>Dostęp do obrazu i zapisu monitoringu mają:</w:t>
      </w:r>
      <w:r>
        <w:rPr>
          <w:rFonts w:ascii="Arial Narrow" w:hAnsi="Arial Narrow"/>
          <w:sz w:val="24"/>
          <w:szCs w:val="24"/>
        </w:rPr>
        <w:t xml:space="preserve"> Dyrektor szkoły,</w:t>
      </w:r>
      <w:r w:rsidRPr="00C201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Inspektor Ochrony Danych</w:t>
      </w:r>
      <w:r w:rsidRPr="00C2018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br/>
      </w:r>
      <w:r w:rsidRPr="00C20185">
        <w:rPr>
          <w:rFonts w:ascii="Arial Narrow" w:hAnsi="Arial Narrow"/>
          <w:sz w:val="24"/>
          <w:szCs w:val="24"/>
        </w:rPr>
        <w:t>a ponadto pracownicy podmiotów świadczących usługi ochrony osób i mienia oraz świadczących usługi konserwacji urządzeń monitorujących. Osoby te zobowiązane są do przestrzegania przepisów prawa w zakresie ochrony danych osobowych</w:t>
      </w:r>
      <w:r>
        <w:t>.</w:t>
      </w:r>
    </w:p>
    <w:p w:rsidR="00C20185" w:rsidRDefault="00C20185" w:rsidP="00C2018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20185">
        <w:rPr>
          <w:rFonts w:ascii="Arial Narrow" w:hAnsi="Arial Narrow"/>
          <w:sz w:val="24"/>
          <w:szCs w:val="24"/>
        </w:rPr>
        <w:t>Dane zarejestrowane w ramach monitoringu wizyjnego nie stanowią informacji publicznej i nie podlegają udostępnieniu na podstawie przepisów ustawy o dostępie do informacji publicznej.</w:t>
      </w:r>
    </w:p>
    <w:p w:rsidR="004F426A" w:rsidRPr="008007E9" w:rsidRDefault="00C20185" w:rsidP="008007E9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20185">
        <w:rPr>
          <w:rFonts w:ascii="Arial Narrow" w:hAnsi="Arial Narrow"/>
          <w:sz w:val="24"/>
          <w:szCs w:val="24"/>
        </w:rPr>
        <w:t>Zapis z systemu monitoringu wizyjnego może być udostępniony wyłącznie uprawnionym osobom, podmiotom oraz instytucjom w zakresie prowadzonych przez nie spraw czy postępowań (np. Policji, Sądom, Prokuraturom oraz innym podmiotom prowadzącym czynności dochodzeniowo-śledcze), na podstawie pisemnego wniosku.</w:t>
      </w:r>
    </w:p>
    <w:p w:rsidR="00C20185" w:rsidRPr="00C20185" w:rsidRDefault="00C20185" w:rsidP="00C20185">
      <w:pPr>
        <w:jc w:val="center"/>
        <w:rPr>
          <w:rFonts w:ascii="Arial Narrow" w:hAnsi="Arial Narrow"/>
          <w:sz w:val="24"/>
          <w:szCs w:val="24"/>
        </w:rPr>
      </w:pPr>
      <w:r w:rsidRPr="00C20185">
        <w:rPr>
          <w:rFonts w:ascii="Arial Narrow" w:hAnsi="Arial Narrow"/>
          <w:sz w:val="24"/>
          <w:szCs w:val="24"/>
        </w:rPr>
        <w:t>§ 5</w:t>
      </w:r>
    </w:p>
    <w:p w:rsidR="004F426A" w:rsidRDefault="00C20185" w:rsidP="004F426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F426A">
        <w:rPr>
          <w:rFonts w:ascii="Arial Narrow" w:hAnsi="Arial Narrow"/>
          <w:sz w:val="24"/>
          <w:szCs w:val="24"/>
        </w:rPr>
        <w:t>Informacja o funkcjonowaniu monitoringu wizyjnego podawana jest do wiadomości</w:t>
      </w:r>
      <w:r w:rsidR="004F426A">
        <w:rPr>
          <w:rFonts w:ascii="Arial Narrow" w:hAnsi="Arial Narrow"/>
          <w:sz w:val="24"/>
          <w:szCs w:val="24"/>
        </w:rPr>
        <w:t xml:space="preserve"> </w:t>
      </w:r>
      <w:r w:rsidR="004F426A" w:rsidRPr="004F426A">
        <w:rPr>
          <w:rFonts w:ascii="Arial Narrow" w:hAnsi="Arial Narrow"/>
          <w:sz w:val="24"/>
          <w:szCs w:val="24"/>
        </w:rPr>
        <w:t>w sposób widoczny i czytelny, za pomocą odpowiednich znaków</w:t>
      </w:r>
      <w:r w:rsidRPr="004F426A">
        <w:rPr>
          <w:rFonts w:ascii="Arial Narrow" w:hAnsi="Arial Narrow"/>
          <w:sz w:val="24"/>
          <w:szCs w:val="24"/>
        </w:rPr>
        <w:t xml:space="preserve"> poprzez rozmieszczenie tabliczek informacyjnych. </w:t>
      </w:r>
    </w:p>
    <w:p w:rsidR="00C20185" w:rsidRDefault="00C20185" w:rsidP="004F426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F426A">
        <w:rPr>
          <w:rFonts w:ascii="Arial Narrow" w:hAnsi="Arial Narrow"/>
          <w:sz w:val="24"/>
          <w:szCs w:val="24"/>
        </w:rPr>
        <w:t xml:space="preserve"> Procedurę funkcjonowania monitoringu umieszcza się na </w:t>
      </w:r>
      <w:r w:rsidR="004F426A">
        <w:rPr>
          <w:rFonts w:ascii="Arial Narrow" w:hAnsi="Arial Narrow"/>
          <w:sz w:val="24"/>
          <w:szCs w:val="24"/>
        </w:rPr>
        <w:t xml:space="preserve">stronie BIP szkoły pod adresem </w:t>
      </w:r>
      <w:r w:rsidR="004F426A" w:rsidRPr="004F426A">
        <w:rPr>
          <w:rFonts w:ascii="Arial Narrow" w:hAnsi="Arial Narrow"/>
          <w:sz w:val="24"/>
          <w:szCs w:val="24"/>
        </w:rPr>
        <w:t> </w:t>
      </w:r>
      <w:hyperlink r:id="rId5" w:history="1">
        <w:r w:rsidR="004F426A" w:rsidRPr="004F426A">
          <w:rPr>
            <w:rFonts w:ascii="Arial Narrow" w:hAnsi="Arial Narrow"/>
            <w:sz w:val="24"/>
            <w:szCs w:val="24"/>
          </w:rPr>
          <w:t>http://sp15.bip.edukacja.rybnik.eu</w:t>
        </w:r>
      </w:hyperlink>
      <w:r w:rsidR="004F426A">
        <w:rPr>
          <w:rFonts w:ascii="Arial Narrow" w:hAnsi="Arial Narrow"/>
          <w:sz w:val="24"/>
          <w:szCs w:val="24"/>
        </w:rPr>
        <w:t>.</w:t>
      </w:r>
    </w:p>
    <w:p w:rsidR="004F426A" w:rsidRPr="004F426A" w:rsidRDefault="004F426A" w:rsidP="004F426A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§ 6</w:t>
      </w:r>
    </w:p>
    <w:p w:rsidR="004F426A" w:rsidRDefault="004F426A" w:rsidP="004F426A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4F426A" w:rsidRPr="004F426A" w:rsidRDefault="004F426A" w:rsidP="004F426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F426A">
        <w:rPr>
          <w:rFonts w:ascii="Arial Narrow" w:hAnsi="Arial Narrow"/>
          <w:sz w:val="24"/>
          <w:szCs w:val="24"/>
        </w:rPr>
        <w:t xml:space="preserve"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</w:t>
      </w:r>
      <w:r>
        <w:rPr>
          <w:rFonts w:ascii="Arial Narrow" w:hAnsi="Arial Narrow"/>
          <w:sz w:val="24"/>
          <w:szCs w:val="24"/>
        </w:rPr>
        <w:br/>
      </w:r>
      <w:r w:rsidRPr="004F426A">
        <w:rPr>
          <w:rFonts w:ascii="Arial Narrow" w:hAnsi="Arial Narrow"/>
          <w:sz w:val="24"/>
          <w:szCs w:val="24"/>
        </w:rPr>
        <w:t>i przebieralni, chyba że stosowanie monitoringu w tych pomieszczeniach jest niezbędne ze względu na istniejące zagrożenie dla realizacji celu określonego i nie naruszy to godności oraz innych dóbr osobistych uczniów, pracowników i innych osób, w szczególności zostaną zastosowane techniki uniemożliwiające rozpoznanie przebywających w tych pomieszczeniach osób.</w:t>
      </w:r>
    </w:p>
    <w:p w:rsidR="004F426A" w:rsidRPr="004F426A" w:rsidRDefault="004F426A" w:rsidP="004F426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F426A">
        <w:rPr>
          <w:rFonts w:ascii="Arial Narrow" w:hAnsi="Arial Narrow"/>
          <w:sz w:val="24"/>
          <w:szCs w:val="24"/>
        </w:rPr>
        <w:t xml:space="preserve">Nagrania obrazu zawierające dane osobowe uczniów, pracowników i innych osób, których </w:t>
      </w:r>
      <w:r>
        <w:rPr>
          <w:rFonts w:ascii="Arial Narrow" w:hAnsi="Arial Narrow"/>
          <w:sz w:val="24"/>
          <w:szCs w:val="24"/>
        </w:rPr>
        <w:br/>
      </w:r>
      <w:r w:rsidRPr="004F426A">
        <w:rPr>
          <w:rFonts w:ascii="Arial Narrow" w:hAnsi="Arial Narrow"/>
          <w:sz w:val="24"/>
          <w:szCs w:val="24"/>
        </w:rPr>
        <w:t xml:space="preserve">w wyniku tych nagrań można zidentyfikować, szkoła przetwarza wyłącznie do celów, dla których zostały zebrane, i przechowuje przez okres </w:t>
      </w:r>
      <w:r w:rsidR="00A94221">
        <w:rPr>
          <w:rFonts w:ascii="Arial Narrow" w:hAnsi="Arial Narrow"/>
          <w:sz w:val="24"/>
          <w:szCs w:val="24"/>
        </w:rPr>
        <w:t>14 dni</w:t>
      </w:r>
      <w:r w:rsidRPr="004F426A">
        <w:rPr>
          <w:rFonts w:ascii="Arial Narrow" w:hAnsi="Arial Narrow"/>
          <w:sz w:val="24"/>
          <w:szCs w:val="24"/>
        </w:rPr>
        <w:t xml:space="preserve"> od dnia nagrania.</w:t>
      </w:r>
    </w:p>
    <w:p w:rsidR="004F426A" w:rsidRDefault="004F426A" w:rsidP="004F426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F426A">
        <w:rPr>
          <w:rFonts w:ascii="Arial Narrow" w:hAnsi="Arial Narrow"/>
          <w:sz w:val="24"/>
          <w:szCs w:val="24"/>
        </w:rPr>
        <w:t>Po upływi</w:t>
      </w:r>
      <w:r>
        <w:rPr>
          <w:rFonts w:ascii="Arial Narrow" w:hAnsi="Arial Narrow"/>
          <w:sz w:val="24"/>
          <w:szCs w:val="24"/>
        </w:rPr>
        <w:t xml:space="preserve">e  w/w okresu, </w:t>
      </w:r>
      <w:r w:rsidRPr="004F426A">
        <w:rPr>
          <w:rFonts w:ascii="Arial Narrow" w:hAnsi="Arial Narrow"/>
          <w:sz w:val="24"/>
          <w:szCs w:val="24"/>
        </w:rPr>
        <w:t>uzyskane w wyniku monitoringu nagrania obrazu zawierające dane osobowe uczniów, pracowników i innych osób, których w wyniku tych nagrań można zidentyfikować, podlegają zniszczeniu, o ile przepisy odrębne nie stanowią inaczej.</w:t>
      </w:r>
    </w:p>
    <w:p w:rsidR="008007E9" w:rsidRDefault="008007E9" w:rsidP="008007E9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</w:p>
    <w:p w:rsidR="008007E9" w:rsidRPr="004F426A" w:rsidRDefault="008007E9" w:rsidP="008007E9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7</w:t>
      </w:r>
    </w:p>
    <w:p w:rsidR="008007E9" w:rsidRPr="004F426A" w:rsidRDefault="008007E9" w:rsidP="008007E9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8007E9" w:rsidRPr="008007E9" w:rsidRDefault="008007E9" w:rsidP="008007E9">
      <w:pPr>
        <w:jc w:val="both"/>
        <w:rPr>
          <w:rFonts w:ascii="Arial Narrow" w:hAnsi="Arial Narrow"/>
          <w:sz w:val="24"/>
          <w:szCs w:val="24"/>
        </w:rPr>
      </w:pPr>
      <w:r w:rsidRPr="000F7AD2">
        <w:rPr>
          <w:rFonts w:ascii="Arial Narrow" w:hAnsi="Arial Narrow"/>
          <w:sz w:val="24"/>
          <w:szCs w:val="24"/>
        </w:rPr>
        <w:t>Procedura monitoringu wizyjnego określa</w:t>
      </w:r>
      <w:r>
        <w:rPr>
          <w:rFonts w:ascii="Arial Narrow" w:hAnsi="Arial Narrow"/>
          <w:sz w:val="24"/>
          <w:szCs w:val="24"/>
        </w:rPr>
        <w:t>jąca</w:t>
      </w:r>
      <w:r w:rsidRPr="000F7AD2">
        <w:rPr>
          <w:rFonts w:ascii="Arial Narrow" w:hAnsi="Arial Narrow"/>
          <w:sz w:val="24"/>
          <w:szCs w:val="24"/>
        </w:rPr>
        <w:t xml:space="preserve"> cel i zasady funkcjonowania systemu monitoringu wizyjnego, reguły rejestracji i przechowywania zapisu z kamer oraz tryb udos</w:t>
      </w:r>
      <w:r>
        <w:rPr>
          <w:rFonts w:ascii="Arial Narrow" w:hAnsi="Arial Narrow"/>
          <w:sz w:val="24"/>
          <w:szCs w:val="24"/>
        </w:rPr>
        <w:t>tępniania danych z zapisu kamer wchodzi w życie z dniem podpisania zarządzenia.</w:t>
      </w:r>
    </w:p>
    <w:p w:rsidR="004F426A" w:rsidRPr="008007E9" w:rsidRDefault="004F426A" w:rsidP="008007E9">
      <w:pPr>
        <w:ind w:left="360"/>
        <w:jc w:val="both"/>
        <w:rPr>
          <w:rFonts w:ascii="Arial Narrow" w:hAnsi="Arial Narrow"/>
          <w:sz w:val="24"/>
          <w:szCs w:val="24"/>
        </w:rPr>
      </w:pPr>
    </w:p>
    <w:sectPr w:rsidR="004F426A" w:rsidRPr="008007E9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F7A"/>
    <w:multiLevelType w:val="hybridMultilevel"/>
    <w:tmpl w:val="DF54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26E7"/>
    <w:multiLevelType w:val="hybridMultilevel"/>
    <w:tmpl w:val="31B0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6908"/>
    <w:multiLevelType w:val="hybridMultilevel"/>
    <w:tmpl w:val="5B30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B508C"/>
    <w:multiLevelType w:val="hybridMultilevel"/>
    <w:tmpl w:val="B0BA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558E6"/>
    <w:multiLevelType w:val="multilevel"/>
    <w:tmpl w:val="606C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B23CE"/>
    <w:multiLevelType w:val="multilevel"/>
    <w:tmpl w:val="BB02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756CA"/>
    <w:multiLevelType w:val="hybridMultilevel"/>
    <w:tmpl w:val="9EA4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AD2"/>
    <w:rsid w:val="000D76E5"/>
    <w:rsid w:val="000F7AD2"/>
    <w:rsid w:val="004B0459"/>
    <w:rsid w:val="004F426A"/>
    <w:rsid w:val="008007E9"/>
    <w:rsid w:val="009774FB"/>
    <w:rsid w:val="00A94221"/>
    <w:rsid w:val="00AA4931"/>
    <w:rsid w:val="00AF479C"/>
    <w:rsid w:val="00C20185"/>
    <w:rsid w:val="00C95438"/>
    <w:rsid w:val="00CA7809"/>
    <w:rsid w:val="00E3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31"/>
  </w:style>
  <w:style w:type="paragraph" w:styleId="Nagwek1">
    <w:name w:val="heading 1"/>
    <w:basedOn w:val="Normalny"/>
    <w:link w:val="Nagwek1Znak"/>
    <w:uiPriority w:val="9"/>
    <w:qFormat/>
    <w:rsid w:val="000F7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7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F7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A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7A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7A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7A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F7AD2"/>
    <w:rPr>
      <w:b/>
      <w:bCs/>
    </w:rPr>
  </w:style>
  <w:style w:type="paragraph" w:styleId="Akapitzlist">
    <w:name w:val="List Paragraph"/>
    <w:basedOn w:val="Normalny"/>
    <w:uiPriority w:val="34"/>
    <w:qFormat/>
    <w:rsid w:val="00C954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459"/>
    <w:pPr>
      <w:spacing w:after="150" w:line="240" w:lineRule="auto"/>
    </w:pPr>
    <w:rPr>
      <w:rFonts w:ascii="Source Sans Pro" w:eastAsia="Times New Roman" w:hAnsi="Source Sans Pro" w:cs="Times New Roman"/>
      <w:color w:val="33333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4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219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87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0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0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15.bip.edukacja.rybni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2020-01-31T08:31:00Z</cp:lastPrinted>
  <dcterms:created xsi:type="dcterms:W3CDTF">2020-01-30T09:04:00Z</dcterms:created>
  <dcterms:modified xsi:type="dcterms:W3CDTF">2020-01-31T08:31:00Z</dcterms:modified>
</cp:coreProperties>
</file>