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3D" w:rsidRPr="00634DFE" w:rsidRDefault="00BC6B3D" w:rsidP="00BC6B3D">
      <w:pPr>
        <w:jc w:val="center"/>
        <w:rPr>
          <w:rFonts w:ascii="Arial Narrow" w:hAnsi="Arial Narrow"/>
          <w:b/>
          <w:sz w:val="28"/>
          <w:szCs w:val="28"/>
        </w:rPr>
      </w:pPr>
      <w:r w:rsidRPr="00634DFE">
        <w:rPr>
          <w:rFonts w:ascii="Arial Narrow" w:hAnsi="Arial Narrow"/>
          <w:b/>
          <w:sz w:val="28"/>
          <w:szCs w:val="28"/>
        </w:rPr>
        <w:t>Zarządzenie  Dyrektora nr  2/2020</w:t>
      </w:r>
    </w:p>
    <w:p w:rsidR="00BC6B3D" w:rsidRPr="00BC6B3D" w:rsidRDefault="00BC6B3D" w:rsidP="00BC6B3D">
      <w:pPr>
        <w:jc w:val="center"/>
        <w:rPr>
          <w:rFonts w:ascii="Arial Narrow" w:hAnsi="Arial Narrow"/>
          <w:b/>
          <w:sz w:val="24"/>
          <w:szCs w:val="24"/>
        </w:rPr>
      </w:pPr>
    </w:p>
    <w:p w:rsidR="00BC6B3D" w:rsidRPr="00BC6B3D" w:rsidRDefault="00BC6B3D" w:rsidP="00BC6B3D">
      <w:pPr>
        <w:jc w:val="center"/>
        <w:rPr>
          <w:rFonts w:ascii="Arial Narrow" w:hAnsi="Arial Narrow"/>
          <w:b/>
          <w:sz w:val="24"/>
          <w:szCs w:val="24"/>
        </w:rPr>
      </w:pPr>
      <w:r w:rsidRPr="00BC6B3D">
        <w:rPr>
          <w:rFonts w:ascii="Arial Narrow" w:hAnsi="Arial Narrow"/>
          <w:b/>
          <w:sz w:val="24"/>
          <w:szCs w:val="24"/>
        </w:rPr>
        <w:t>Dyrektora Szkoły Podstawowej nr 15 im. Ks. Prałata Konrada Szwedy w Rybniku</w:t>
      </w:r>
    </w:p>
    <w:p w:rsidR="00BC6B3D" w:rsidRPr="00BC6B3D" w:rsidRDefault="00BC6B3D" w:rsidP="00BC6B3D">
      <w:pPr>
        <w:jc w:val="center"/>
        <w:rPr>
          <w:rFonts w:ascii="Arial Narrow" w:hAnsi="Arial Narrow"/>
          <w:b/>
          <w:sz w:val="24"/>
          <w:szCs w:val="24"/>
        </w:rPr>
      </w:pPr>
      <w:r w:rsidRPr="00BC6B3D">
        <w:rPr>
          <w:rFonts w:ascii="Arial Narrow" w:hAnsi="Arial Narrow"/>
          <w:b/>
          <w:sz w:val="24"/>
          <w:szCs w:val="24"/>
        </w:rPr>
        <w:t>z dnia 31 stycznia 2020  r.</w:t>
      </w:r>
    </w:p>
    <w:p w:rsidR="00BC6B3D" w:rsidRDefault="00BC6B3D" w:rsidP="00BC6B3D">
      <w:pPr>
        <w:rPr>
          <w:rFonts w:ascii="Arial Narrow" w:hAnsi="Arial Narrow"/>
          <w:sz w:val="24"/>
          <w:szCs w:val="24"/>
        </w:rPr>
      </w:pPr>
    </w:p>
    <w:p w:rsidR="00BC6B3D" w:rsidRPr="00BC6B3D" w:rsidRDefault="00BC6B3D" w:rsidP="00BC6B3D">
      <w:pPr>
        <w:rPr>
          <w:rFonts w:ascii="Arial Narrow" w:hAnsi="Arial Narrow"/>
          <w:sz w:val="24"/>
          <w:szCs w:val="24"/>
        </w:rPr>
      </w:pPr>
      <w:r w:rsidRPr="00BC6B3D">
        <w:rPr>
          <w:rFonts w:ascii="Arial Narrow" w:hAnsi="Arial Narrow"/>
          <w:sz w:val="24"/>
          <w:szCs w:val="24"/>
        </w:rPr>
        <w:t>w  sprawie:</w:t>
      </w:r>
    </w:p>
    <w:p w:rsidR="00BC6B3D" w:rsidRPr="00BC6B3D" w:rsidRDefault="00BC6B3D" w:rsidP="00BC6B3D">
      <w:pPr>
        <w:jc w:val="both"/>
        <w:rPr>
          <w:rFonts w:ascii="Arial Narrow" w:hAnsi="Arial Narrow"/>
          <w:sz w:val="24"/>
          <w:szCs w:val="24"/>
        </w:rPr>
      </w:pPr>
      <w:r w:rsidRPr="00BC6B3D">
        <w:rPr>
          <w:rFonts w:ascii="Arial Narrow" w:hAnsi="Arial Narrow"/>
          <w:sz w:val="24"/>
          <w:szCs w:val="24"/>
        </w:rPr>
        <w:t>wprowadzenia procedur</w:t>
      </w:r>
      <w:r>
        <w:rPr>
          <w:rFonts w:ascii="Arial Narrow" w:hAnsi="Arial Narrow"/>
          <w:sz w:val="24"/>
          <w:szCs w:val="24"/>
        </w:rPr>
        <w:t xml:space="preserve"> monitoringu wizyjnego określających</w:t>
      </w:r>
      <w:r w:rsidRPr="000F7AD2">
        <w:rPr>
          <w:rFonts w:ascii="Arial Narrow" w:hAnsi="Arial Narrow"/>
          <w:sz w:val="24"/>
          <w:szCs w:val="24"/>
        </w:rPr>
        <w:t xml:space="preserve"> cel i zasady funkcjonowania systemu monitoringu wizyjnego, reguły rejestracji i przechowywania zapisu z kamer oraz tryb udostępniania danych z zapisu kamer</w:t>
      </w:r>
      <w:r>
        <w:rPr>
          <w:rFonts w:ascii="Arial Narrow" w:hAnsi="Arial Narrow"/>
          <w:sz w:val="24"/>
          <w:szCs w:val="24"/>
        </w:rPr>
        <w:t xml:space="preserve"> obowiązujących </w:t>
      </w:r>
      <w:r w:rsidRPr="00BC6B3D">
        <w:rPr>
          <w:rFonts w:ascii="Arial Narrow" w:hAnsi="Arial Narrow"/>
          <w:sz w:val="24"/>
          <w:szCs w:val="24"/>
        </w:rPr>
        <w:t>w Szkole Podstawowej nr 15 im. Ks. Prałata Konrada Szwedy w Rybniku</w:t>
      </w:r>
      <w:r w:rsidR="00634DFE">
        <w:rPr>
          <w:rFonts w:ascii="Arial Narrow" w:hAnsi="Arial Narrow"/>
          <w:sz w:val="24"/>
          <w:szCs w:val="24"/>
        </w:rPr>
        <w:t>.</w:t>
      </w:r>
    </w:p>
    <w:p w:rsidR="00BC6B3D" w:rsidRDefault="00BC6B3D" w:rsidP="00BC6B3D">
      <w:pPr>
        <w:rPr>
          <w:rFonts w:ascii="Times New Roman" w:hAnsi="Times New Roman" w:cs="Times New Roman"/>
          <w:b/>
          <w:sz w:val="24"/>
          <w:szCs w:val="24"/>
        </w:rPr>
      </w:pPr>
    </w:p>
    <w:p w:rsidR="00BC6B3D" w:rsidRDefault="00BC6B3D" w:rsidP="00BC6B3D">
      <w:pPr>
        <w:jc w:val="both"/>
        <w:rPr>
          <w:rFonts w:ascii="Times New Roman" w:hAnsi="Times New Roman" w:cs="Times New Roman"/>
          <w:i/>
        </w:rPr>
      </w:pPr>
      <w:r w:rsidRPr="00BC6B3D">
        <w:rPr>
          <w:rFonts w:ascii="Times New Roman" w:hAnsi="Times New Roman" w:cs="Times New Roman"/>
          <w:i/>
        </w:rPr>
        <w:t>Na podstawie</w:t>
      </w:r>
      <w:r>
        <w:rPr>
          <w:rFonts w:ascii="Times New Roman" w:hAnsi="Times New Roman" w:cs="Times New Roman"/>
          <w:i/>
        </w:rPr>
        <w:t xml:space="preserve">: </w:t>
      </w:r>
    </w:p>
    <w:p w:rsidR="00BC6B3D" w:rsidRPr="00BC6B3D" w:rsidRDefault="00BC6B3D" w:rsidP="00BC6B3D">
      <w:pPr>
        <w:jc w:val="both"/>
        <w:rPr>
          <w:rFonts w:ascii="Times New Roman" w:hAnsi="Times New Roman" w:cs="Times New Roman"/>
          <w:i/>
        </w:rPr>
      </w:pPr>
      <w:r w:rsidRPr="00BC6B3D">
        <w:rPr>
          <w:rFonts w:ascii="Times New Roman" w:hAnsi="Times New Roman" w:cs="Times New Roman"/>
          <w:i/>
        </w:rPr>
        <w:t>Ustawy z dnia 14 grudnia 2016 r. - Prawo oświatowe (Dz.U.2019.0.1148) art. 108a</w:t>
      </w:r>
      <w:r w:rsidR="00634DFE">
        <w:rPr>
          <w:rFonts w:ascii="Times New Roman" w:hAnsi="Times New Roman" w:cs="Times New Roman"/>
          <w:i/>
        </w:rPr>
        <w:t>)</w:t>
      </w:r>
      <w:r w:rsidRPr="00BC6B3D">
        <w:rPr>
          <w:rFonts w:ascii="Times New Roman" w:hAnsi="Times New Roman" w:cs="Times New Roman"/>
          <w:i/>
        </w:rPr>
        <w:t>.,</w:t>
      </w:r>
    </w:p>
    <w:p w:rsidR="00BC6B3D" w:rsidRPr="00BC6B3D" w:rsidRDefault="00BC6B3D" w:rsidP="00BC6B3D">
      <w:pPr>
        <w:jc w:val="both"/>
        <w:rPr>
          <w:rFonts w:ascii="Times New Roman" w:hAnsi="Times New Roman" w:cs="Times New Roman"/>
          <w:i/>
        </w:rPr>
      </w:pPr>
      <w:r w:rsidRPr="00BC6B3D">
        <w:rPr>
          <w:rFonts w:ascii="Times New Roman" w:hAnsi="Times New Roman" w:cs="Times New Roman"/>
          <w:i/>
        </w:rPr>
        <w:t xml:space="preserve">Rozporządzenia Parlamentu Europejskiego i Rady (UE) 2016/679 z dnia 27 kwietnia 2016 r. </w:t>
      </w:r>
      <w:r>
        <w:rPr>
          <w:rFonts w:ascii="Times New Roman" w:hAnsi="Times New Roman" w:cs="Times New Roman"/>
          <w:i/>
        </w:rPr>
        <w:br/>
      </w:r>
      <w:r w:rsidRPr="00BC6B3D">
        <w:rPr>
          <w:rFonts w:ascii="Times New Roman" w:hAnsi="Times New Roman" w:cs="Times New Roman"/>
          <w:i/>
        </w:rPr>
        <w:t>w sprawie ochrony osób fizycznych w związku z przetwarzaniem danych osobowych i w sprawie swobodnego przepływu takich danych oraz uchylenia dyrektywy 95/46/WE  (4.5.2016 L 119/38 Dziennik Urzędowy Unii Europejskiej PL).</w:t>
      </w:r>
    </w:p>
    <w:p w:rsidR="00BC6B3D" w:rsidRPr="00634DFE" w:rsidRDefault="00BC6B3D" w:rsidP="00BC6B3D">
      <w:pPr>
        <w:jc w:val="both"/>
        <w:rPr>
          <w:rFonts w:ascii="Arial Narrow" w:hAnsi="Arial Narrow"/>
          <w:b/>
          <w:sz w:val="24"/>
          <w:szCs w:val="24"/>
        </w:rPr>
      </w:pPr>
      <w:r w:rsidRPr="00634DFE">
        <w:rPr>
          <w:rFonts w:ascii="Arial Narrow" w:hAnsi="Arial Narrow"/>
          <w:b/>
          <w:sz w:val="24"/>
          <w:szCs w:val="24"/>
        </w:rPr>
        <w:t>zarządzam co następuje:</w:t>
      </w:r>
    </w:p>
    <w:p w:rsidR="00BC6B3D" w:rsidRPr="00C95438" w:rsidRDefault="00BC6B3D" w:rsidP="00BC6B3D">
      <w:pPr>
        <w:jc w:val="center"/>
        <w:rPr>
          <w:rFonts w:ascii="Arial Narrow" w:hAnsi="Arial Narrow"/>
          <w:sz w:val="24"/>
          <w:szCs w:val="24"/>
        </w:rPr>
      </w:pPr>
      <w:r w:rsidRPr="00C95438">
        <w:rPr>
          <w:rFonts w:ascii="Arial Narrow" w:hAnsi="Arial Narrow"/>
          <w:sz w:val="24"/>
          <w:szCs w:val="24"/>
        </w:rPr>
        <w:t>§ 1</w:t>
      </w:r>
    </w:p>
    <w:p w:rsidR="00BC6B3D" w:rsidRDefault="00BC6B3D" w:rsidP="00BC6B3D">
      <w:pPr>
        <w:jc w:val="both"/>
        <w:rPr>
          <w:rFonts w:ascii="Arial Narrow" w:hAnsi="Arial Narrow"/>
          <w:sz w:val="24"/>
          <w:szCs w:val="24"/>
        </w:rPr>
      </w:pPr>
    </w:p>
    <w:p w:rsidR="00BC6B3D" w:rsidRPr="00BC6B3D" w:rsidRDefault="00BC6B3D" w:rsidP="00BC6B3D">
      <w:pPr>
        <w:jc w:val="both"/>
        <w:rPr>
          <w:rFonts w:ascii="Arial Narrow" w:hAnsi="Arial Narrow"/>
          <w:sz w:val="24"/>
          <w:szCs w:val="24"/>
        </w:rPr>
      </w:pPr>
      <w:r w:rsidRPr="00BC6B3D">
        <w:rPr>
          <w:rFonts w:ascii="Arial Narrow" w:hAnsi="Arial Narrow"/>
          <w:sz w:val="24"/>
          <w:szCs w:val="24"/>
        </w:rPr>
        <w:t xml:space="preserve">Wprowadzam </w:t>
      </w:r>
      <w:r>
        <w:rPr>
          <w:rFonts w:ascii="Arial Narrow" w:hAnsi="Arial Narrow"/>
          <w:sz w:val="24"/>
          <w:szCs w:val="24"/>
        </w:rPr>
        <w:t>procedury</w:t>
      </w:r>
      <w:r w:rsidRPr="00BC6B3D">
        <w:rPr>
          <w:rFonts w:ascii="Arial Narrow" w:hAnsi="Arial Narrow"/>
          <w:sz w:val="24"/>
          <w:szCs w:val="24"/>
        </w:rPr>
        <w:t xml:space="preserve"> funkcjonowania monitoringu wizyjnego w </w:t>
      </w:r>
      <w:r>
        <w:rPr>
          <w:rFonts w:ascii="Arial Narrow" w:hAnsi="Arial Narrow"/>
          <w:sz w:val="24"/>
          <w:szCs w:val="24"/>
        </w:rPr>
        <w:t xml:space="preserve">Szkole Podstawowej nr 15 im. Ks. Prałata Konrada Szwedy w Rybniku </w:t>
      </w:r>
      <w:r w:rsidRPr="00BC6B3D">
        <w:rPr>
          <w:rFonts w:ascii="Arial Narrow" w:hAnsi="Arial Narrow"/>
          <w:sz w:val="24"/>
          <w:szCs w:val="24"/>
        </w:rPr>
        <w:t>stanowiący załącznik do zarządzenia</w:t>
      </w:r>
      <w:r>
        <w:rPr>
          <w:rFonts w:ascii="Arial Narrow" w:hAnsi="Arial Narrow"/>
          <w:sz w:val="24"/>
          <w:szCs w:val="24"/>
        </w:rPr>
        <w:t>.</w:t>
      </w:r>
      <w:r w:rsidRPr="00BC6B3D">
        <w:rPr>
          <w:rFonts w:ascii="Arial Narrow" w:hAnsi="Arial Narrow"/>
          <w:sz w:val="24"/>
          <w:szCs w:val="24"/>
        </w:rPr>
        <w:t xml:space="preserve"> </w:t>
      </w:r>
    </w:p>
    <w:p w:rsidR="00BC6B3D" w:rsidRPr="00BC6B3D" w:rsidRDefault="00BC6B3D" w:rsidP="00BC6B3D">
      <w:pPr>
        <w:jc w:val="center"/>
        <w:rPr>
          <w:rFonts w:ascii="Arial Narrow" w:hAnsi="Arial Narrow"/>
          <w:sz w:val="24"/>
          <w:szCs w:val="24"/>
        </w:rPr>
      </w:pPr>
      <w:r w:rsidRPr="00BC6B3D">
        <w:rPr>
          <w:rFonts w:ascii="Arial Narrow" w:hAnsi="Arial Narrow"/>
          <w:sz w:val="24"/>
          <w:szCs w:val="24"/>
        </w:rPr>
        <w:t xml:space="preserve">§ 2. </w:t>
      </w:r>
    </w:p>
    <w:p w:rsidR="00BC6B3D" w:rsidRPr="00BC6B3D" w:rsidRDefault="00BC6B3D" w:rsidP="00BC6B3D">
      <w:pPr>
        <w:rPr>
          <w:rFonts w:ascii="Arial Narrow" w:hAnsi="Arial Narrow"/>
          <w:sz w:val="24"/>
          <w:szCs w:val="24"/>
        </w:rPr>
      </w:pPr>
      <w:r w:rsidRPr="00BC6B3D">
        <w:rPr>
          <w:rFonts w:ascii="Arial Narrow" w:hAnsi="Arial Narrow"/>
          <w:sz w:val="24"/>
          <w:szCs w:val="24"/>
        </w:rPr>
        <w:t>Zobowiązuję wszystkich podległych pracowników do zapoznania się z treścią</w:t>
      </w:r>
      <w:r w:rsidR="00634DFE">
        <w:rPr>
          <w:rFonts w:ascii="Arial Narrow" w:hAnsi="Arial Narrow"/>
          <w:sz w:val="24"/>
          <w:szCs w:val="24"/>
        </w:rPr>
        <w:t xml:space="preserve"> zarządzenia</w:t>
      </w:r>
      <w:r w:rsidRPr="00BC6B3D">
        <w:rPr>
          <w:rFonts w:ascii="Arial Narrow" w:hAnsi="Arial Narrow"/>
          <w:sz w:val="24"/>
          <w:szCs w:val="24"/>
        </w:rPr>
        <w:t xml:space="preserve">. </w:t>
      </w:r>
    </w:p>
    <w:p w:rsidR="00BC6B3D" w:rsidRPr="00BC6B3D" w:rsidRDefault="00BC6B3D" w:rsidP="00BC6B3D">
      <w:pPr>
        <w:jc w:val="center"/>
        <w:rPr>
          <w:rFonts w:ascii="Arial Narrow" w:hAnsi="Arial Narrow"/>
          <w:sz w:val="24"/>
          <w:szCs w:val="24"/>
        </w:rPr>
      </w:pPr>
      <w:r w:rsidRPr="00BC6B3D">
        <w:rPr>
          <w:rFonts w:ascii="Arial Narrow" w:hAnsi="Arial Narrow"/>
          <w:sz w:val="24"/>
          <w:szCs w:val="24"/>
        </w:rPr>
        <w:t xml:space="preserve">§ 3 </w:t>
      </w:r>
    </w:p>
    <w:p w:rsidR="00BC6B3D" w:rsidRPr="00BC6B3D" w:rsidRDefault="00BC6B3D" w:rsidP="00BC6B3D">
      <w:pPr>
        <w:rPr>
          <w:rFonts w:ascii="Arial Narrow" w:hAnsi="Arial Narrow"/>
          <w:sz w:val="24"/>
          <w:szCs w:val="24"/>
        </w:rPr>
      </w:pPr>
      <w:r w:rsidRPr="00BC6B3D">
        <w:rPr>
          <w:rFonts w:ascii="Arial Narrow" w:hAnsi="Arial Narrow"/>
          <w:sz w:val="24"/>
          <w:szCs w:val="24"/>
        </w:rPr>
        <w:t xml:space="preserve">Za prawidłowe przestrzeganie </w:t>
      </w:r>
      <w:r w:rsidR="00634DFE">
        <w:rPr>
          <w:rFonts w:ascii="Arial Narrow" w:hAnsi="Arial Narrow"/>
          <w:sz w:val="24"/>
          <w:szCs w:val="24"/>
        </w:rPr>
        <w:t>procedur funkcjonowania monitoringu wizyjnego w szkole</w:t>
      </w:r>
      <w:r w:rsidRPr="00BC6B3D">
        <w:rPr>
          <w:rFonts w:ascii="Arial Narrow" w:hAnsi="Arial Narrow"/>
          <w:sz w:val="24"/>
          <w:szCs w:val="24"/>
        </w:rPr>
        <w:t xml:space="preserve"> odpowiedzialni są wszyscy pracownicy szkoły. </w:t>
      </w:r>
    </w:p>
    <w:p w:rsidR="00BC6B3D" w:rsidRPr="00BC6B3D" w:rsidRDefault="00BC6B3D" w:rsidP="00BC6B3D">
      <w:pPr>
        <w:jc w:val="center"/>
        <w:rPr>
          <w:rFonts w:ascii="Arial Narrow" w:hAnsi="Arial Narrow"/>
          <w:sz w:val="24"/>
          <w:szCs w:val="24"/>
        </w:rPr>
      </w:pPr>
      <w:r w:rsidRPr="00BC6B3D">
        <w:rPr>
          <w:rFonts w:ascii="Arial Narrow" w:hAnsi="Arial Narrow"/>
          <w:sz w:val="24"/>
          <w:szCs w:val="24"/>
        </w:rPr>
        <w:t xml:space="preserve">§ 4 </w:t>
      </w:r>
    </w:p>
    <w:p w:rsidR="00BC6B3D" w:rsidRPr="00BC6B3D" w:rsidRDefault="00BC6B3D" w:rsidP="00BC6B3D">
      <w:pPr>
        <w:rPr>
          <w:rFonts w:ascii="Arial Narrow" w:hAnsi="Arial Narrow"/>
          <w:sz w:val="24"/>
          <w:szCs w:val="24"/>
        </w:rPr>
      </w:pPr>
      <w:r w:rsidRPr="00BC6B3D">
        <w:rPr>
          <w:rFonts w:ascii="Arial Narrow" w:hAnsi="Arial Narrow"/>
          <w:sz w:val="24"/>
          <w:szCs w:val="24"/>
        </w:rPr>
        <w:t xml:space="preserve">Zarządzenie wchodzi w życie z dniem </w:t>
      </w:r>
      <w:r>
        <w:rPr>
          <w:rFonts w:ascii="Arial Narrow" w:hAnsi="Arial Narrow"/>
          <w:sz w:val="24"/>
          <w:szCs w:val="24"/>
        </w:rPr>
        <w:t>31 stycznia 2020 r.</w:t>
      </w:r>
    </w:p>
    <w:p w:rsidR="0033017A" w:rsidRDefault="00634DFE">
      <w:pPr>
        <w:rPr>
          <w:rFonts w:ascii="Arial Narrow" w:hAnsi="Arial Narrow"/>
          <w:sz w:val="24"/>
          <w:szCs w:val="24"/>
        </w:rPr>
      </w:pPr>
    </w:p>
    <w:p w:rsidR="00BC6B3D" w:rsidRDefault="00BC6B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</w:t>
      </w:r>
    </w:p>
    <w:p w:rsidR="00BC6B3D" w:rsidRPr="00BC6B3D" w:rsidRDefault="00BC6B3D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C6B3D">
        <w:rPr>
          <w:rFonts w:ascii="Arial Narrow" w:hAnsi="Arial Narrow"/>
          <w:i/>
          <w:sz w:val="24"/>
          <w:szCs w:val="24"/>
        </w:rPr>
        <w:t xml:space="preserve">         /podpis dyrektora)</w:t>
      </w:r>
    </w:p>
    <w:sectPr w:rsidR="00BC6B3D" w:rsidRPr="00BC6B3D" w:rsidSect="00AA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6E7"/>
    <w:multiLevelType w:val="hybridMultilevel"/>
    <w:tmpl w:val="31B07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B3D"/>
    <w:rsid w:val="000D76E5"/>
    <w:rsid w:val="00634DFE"/>
    <w:rsid w:val="006B7FA2"/>
    <w:rsid w:val="009774FB"/>
    <w:rsid w:val="00AA4931"/>
    <w:rsid w:val="00BC6B3D"/>
    <w:rsid w:val="00CA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B3D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B3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cp:lastPrinted>2020-01-30T11:59:00Z</cp:lastPrinted>
  <dcterms:created xsi:type="dcterms:W3CDTF">2020-01-30T11:45:00Z</dcterms:created>
  <dcterms:modified xsi:type="dcterms:W3CDTF">2020-01-30T12:01:00Z</dcterms:modified>
</cp:coreProperties>
</file>