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F5" w:rsidRPr="00CD792F" w:rsidRDefault="007F0FF5" w:rsidP="007F0FF5">
      <w:pPr>
        <w:pStyle w:val="Kolorowalistaakcent11"/>
        <w:spacing w:line="276" w:lineRule="auto"/>
        <w:ind w:left="0"/>
        <w:jc w:val="right"/>
        <w:rPr>
          <w:rFonts w:ascii="Arial Narrow" w:hAnsi="Arial Narrow" w:cs="Calibri"/>
          <w:i/>
          <w:sz w:val="20"/>
          <w:szCs w:val="20"/>
        </w:rPr>
      </w:pPr>
      <w:r w:rsidRPr="00CD792F">
        <w:rPr>
          <w:rFonts w:ascii="Arial Narrow" w:hAnsi="Arial Narrow" w:cs="Calibri"/>
          <w:i/>
          <w:sz w:val="20"/>
          <w:szCs w:val="20"/>
        </w:rPr>
        <w:t>Załącznik n</w:t>
      </w:r>
      <w:r w:rsidR="00677A32" w:rsidRPr="00CD792F">
        <w:rPr>
          <w:rFonts w:ascii="Arial Narrow" w:hAnsi="Arial Narrow" w:cs="Calibri"/>
          <w:i/>
          <w:sz w:val="20"/>
          <w:szCs w:val="20"/>
        </w:rPr>
        <w:t xml:space="preserve">r 1 do </w:t>
      </w:r>
      <w:r w:rsidR="0034603B" w:rsidRPr="00CD792F">
        <w:rPr>
          <w:rFonts w:ascii="Arial Narrow" w:hAnsi="Arial Narrow" w:cs="Calibri"/>
          <w:i/>
          <w:sz w:val="20"/>
          <w:szCs w:val="20"/>
        </w:rPr>
        <w:t xml:space="preserve">Zarządzenia </w:t>
      </w:r>
      <w:r w:rsidR="00CD792F" w:rsidRPr="00CD792F">
        <w:rPr>
          <w:rFonts w:ascii="Arial Narrow" w:hAnsi="Arial Narrow" w:cs="Calibri"/>
          <w:i/>
          <w:sz w:val="20"/>
          <w:szCs w:val="20"/>
        </w:rPr>
        <w:t>nr 4</w:t>
      </w:r>
      <w:r w:rsidR="00677A32" w:rsidRPr="00CD792F">
        <w:rPr>
          <w:rFonts w:ascii="Arial Narrow" w:hAnsi="Arial Narrow" w:cs="Calibri"/>
          <w:i/>
          <w:sz w:val="20"/>
          <w:szCs w:val="20"/>
        </w:rPr>
        <w:t>/2024</w:t>
      </w:r>
    </w:p>
    <w:p w:rsidR="007F0FF5" w:rsidRPr="00CD792F" w:rsidRDefault="007F0FF5" w:rsidP="007F0FF5">
      <w:pPr>
        <w:pStyle w:val="Kolorowalistaakcent11"/>
        <w:spacing w:line="276" w:lineRule="auto"/>
        <w:ind w:left="0"/>
        <w:jc w:val="both"/>
        <w:rPr>
          <w:rFonts w:ascii="Arial Narrow" w:hAnsi="Arial Narrow" w:cs="Calibri"/>
          <w:b/>
          <w:sz w:val="24"/>
          <w:szCs w:val="24"/>
        </w:rPr>
      </w:pPr>
    </w:p>
    <w:p w:rsidR="003C05FA" w:rsidRPr="00CD792F" w:rsidRDefault="007F0FF5" w:rsidP="007F0FF5">
      <w:pPr>
        <w:pStyle w:val="Kolorowalistaakcent11"/>
        <w:spacing w:line="276" w:lineRule="auto"/>
        <w:ind w:left="0"/>
        <w:jc w:val="center"/>
        <w:rPr>
          <w:rFonts w:ascii="Arial Narrow" w:hAnsi="Arial Narrow" w:cs="Calibri"/>
          <w:b/>
          <w:sz w:val="28"/>
          <w:szCs w:val="28"/>
        </w:rPr>
      </w:pPr>
      <w:r w:rsidRPr="00CD792F">
        <w:rPr>
          <w:rFonts w:ascii="Arial Narrow" w:hAnsi="Arial Narrow" w:cs="Calibri"/>
          <w:b/>
          <w:sz w:val="28"/>
          <w:szCs w:val="28"/>
        </w:rPr>
        <w:t xml:space="preserve">Procedura </w:t>
      </w:r>
      <w:r w:rsidR="003C05FA" w:rsidRPr="00CD792F">
        <w:rPr>
          <w:rFonts w:ascii="Arial Narrow" w:hAnsi="Arial Narrow" w:cs="Calibri"/>
          <w:b/>
          <w:sz w:val="28"/>
          <w:szCs w:val="28"/>
        </w:rPr>
        <w:t xml:space="preserve">Zgłoszeń Wewnętrznych i Podejmowania Działań Następczych </w:t>
      </w:r>
    </w:p>
    <w:p w:rsidR="003C05FA" w:rsidRPr="00CD792F" w:rsidRDefault="003C05FA" w:rsidP="007F0FF5">
      <w:pPr>
        <w:pStyle w:val="Kolorowalistaakcent11"/>
        <w:spacing w:line="276" w:lineRule="auto"/>
        <w:ind w:left="0"/>
        <w:jc w:val="center"/>
        <w:rPr>
          <w:rFonts w:ascii="Arial Narrow" w:hAnsi="Arial Narrow" w:cs="Calibri"/>
          <w:b/>
          <w:sz w:val="28"/>
          <w:szCs w:val="28"/>
        </w:rPr>
      </w:pPr>
      <w:r w:rsidRPr="00CD792F">
        <w:rPr>
          <w:rFonts w:ascii="Arial Narrow" w:hAnsi="Arial Narrow" w:cs="Calibri"/>
          <w:b/>
          <w:sz w:val="28"/>
          <w:szCs w:val="28"/>
        </w:rPr>
        <w:t xml:space="preserve">w </w:t>
      </w:r>
      <w:r w:rsidR="005123A5" w:rsidRPr="00CD792F">
        <w:rPr>
          <w:rFonts w:ascii="Arial Narrow" w:hAnsi="Arial Narrow" w:cs="Calibri"/>
          <w:b/>
          <w:sz w:val="28"/>
          <w:szCs w:val="28"/>
        </w:rPr>
        <w:t>Szkole Podstawowej nr 15 im. Ks. Prałata Konrada Szwedy w Rybniku</w:t>
      </w:r>
    </w:p>
    <w:p w:rsidR="007F0FF5" w:rsidRPr="00CD792F" w:rsidRDefault="007F0FF5" w:rsidP="003C05FA">
      <w:pPr>
        <w:pStyle w:val="Kolorowalistaakcent11"/>
        <w:spacing w:line="276" w:lineRule="auto"/>
        <w:ind w:left="0"/>
        <w:jc w:val="center"/>
        <w:rPr>
          <w:rFonts w:ascii="Arial Narrow" w:hAnsi="Arial Narrow" w:cs="Calibri"/>
          <w:b/>
          <w:sz w:val="24"/>
          <w:szCs w:val="24"/>
        </w:rPr>
      </w:pPr>
    </w:p>
    <w:p w:rsidR="007F0FF5" w:rsidRPr="00CD792F" w:rsidRDefault="007F0FF5" w:rsidP="007F0FF5">
      <w:pPr>
        <w:spacing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D792F">
        <w:rPr>
          <w:rFonts w:ascii="Arial Narrow" w:hAnsi="Arial Narrow" w:cs="Calibri"/>
          <w:b/>
          <w:bCs/>
          <w:sz w:val="24"/>
          <w:szCs w:val="24"/>
        </w:rPr>
        <w:t>§ 1.</w:t>
      </w:r>
    </w:p>
    <w:p w:rsidR="0034603B" w:rsidRPr="00CD792F" w:rsidRDefault="00076F31" w:rsidP="005123A5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Procedura</w:t>
      </w:r>
      <w:r w:rsidR="007F0FF5" w:rsidRPr="00CD792F">
        <w:rPr>
          <w:rFonts w:ascii="Arial Narrow" w:hAnsi="Arial Narrow" w:cs="Calibri"/>
          <w:sz w:val="24"/>
          <w:szCs w:val="24"/>
        </w:rPr>
        <w:t xml:space="preserve"> </w:t>
      </w:r>
      <w:r w:rsidR="003D50AE" w:rsidRPr="00CD792F">
        <w:rPr>
          <w:rFonts w:ascii="Arial Narrow" w:hAnsi="Arial Narrow" w:cs="Calibri"/>
          <w:sz w:val="24"/>
          <w:szCs w:val="24"/>
        </w:rPr>
        <w:t xml:space="preserve">Zgłoszeń Wewnętrznych i Podejmowania Działań Następczych w </w:t>
      </w:r>
      <w:r w:rsidRPr="00CD792F">
        <w:rPr>
          <w:rFonts w:ascii="Arial Narrow" w:hAnsi="Arial Narrow" w:cs="Calibri"/>
          <w:sz w:val="24"/>
          <w:szCs w:val="24"/>
        </w:rPr>
        <w:t>Europejskiego i</w:t>
      </w:r>
      <w:r w:rsidR="00867382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>Rady</w:t>
      </w:r>
      <w:r w:rsidR="00867382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>UE 2019/1937 z dnia 23</w:t>
      </w:r>
      <w:r w:rsidR="00770215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 xml:space="preserve">października 2019 r. w sprawie ochrony osób zgłaszających naruszenia prawa Unii </w:t>
      </w:r>
      <w:r w:rsidR="001F32B5" w:rsidRPr="00CD792F">
        <w:rPr>
          <w:rFonts w:ascii="Arial Narrow" w:hAnsi="Arial Narrow" w:cs="Calibri"/>
          <w:sz w:val="24"/>
          <w:szCs w:val="24"/>
        </w:rPr>
        <w:t xml:space="preserve">oraz ustawy z dnia 14 </w:t>
      </w:r>
      <w:r w:rsidR="009A49D0" w:rsidRPr="00CD792F">
        <w:rPr>
          <w:rFonts w:ascii="Arial Narrow" w:hAnsi="Arial Narrow" w:cs="Calibri"/>
          <w:sz w:val="24"/>
          <w:szCs w:val="24"/>
        </w:rPr>
        <w:t>czerwca 2024 r. o ochronie sygnalistów (Dz.</w:t>
      </w:r>
      <w:r w:rsidR="005123A5" w:rsidRPr="00CD792F">
        <w:rPr>
          <w:rFonts w:ascii="Arial Narrow" w:hAnsi="Arial Narrow" w:cs="Calibri"/>
          <w:sz w:val="24"/>
          <w:szCs w:val="24"/>
        </w:rPr>
        <w:t xml:space="preserve"> </w:t>
      </w:r>
      <w:r w:rsidR="009A49D0" w:rsidRPr="00CD792F">
        <w:rPr>
          <w:rFonts w:ascii="Arial Narrow" w:hAnsi="Arial Narrow" w:cs="Calibri"/>
          <w:sz w:val="24"/>
          <w:szCs w:val="24"/>
        </w:rPr>
        <w:t>U.</w:t>
      </w:r>
      <w:r w:rsidR="002172FA" w:rsidRPr="00CD792F">
        <w:rPr>
          <w:rFonts w:ascii="Arial Narrow" w:hAnsi="Arial Narrow" w:cs="Calibri"/>
          <w:sz w:val="24"/>
          <w:szCs w:val="24"/>
        </w:rPr>
        <w:t> </w:t>
      </w:r>
      <w:r w:rsidR="009A49D0" w:rsidRPr="00CD792F">
        <w:rPr>
          <w:rFonts w:ascii="Arial Narrow" w:hAnsi="Arial Narrow" w:cs="Calibri"/>
          <w:sz w:val="24"/>
          <w:szCs w:val="24"/>
        </w:rPr>
        <w:t>z 2024</w:t>
      </w:r>
      <w:r w:rsidR="00F87E6D" w:rsidRPr="00CD792F">
        <w:rPr>
          <w:rFonts w:ascii="Arial Narrow" w:hAnsi="Arial Narrow" w:cs="Calibri"/>
          <w:sz w:val="24"/>
          <w:szCs w:val="24"/>
        </w:rPr>
        <w:t> </w:t>
      </w:r>
      <w:r w:rsidR="009A49D0" w:rsidRPr="00CD792F">
        <w:rPr>
          <w:rFonts w:ascii="Arial Narrow" w:hAnsi="Arial Narrow" w:cs="Calibri"/>
          <w:sz w:val="24"/>
          <w:szCs w:val="24"/>
        </w:rPr>
        <w:t>r.</w:t>
      </w:r>
      <w:r w:rsidR="004A3034" w:rsidRPr="00CD792F">
        <w:rPr>
          <w:rFonts w:ascii="Arial Narrow" w:hAnsi="Arial Narrow" w:cs="Calibri"/>
          <w:sz w:val="24"/>
          <w:szCs w:val="24"/>
        </w:rPr>
        <w:t>,</w:t>
      </w:r>
      <w:r w:rsidR="009A49D0" w:rsidRPr="00CD792F">
        <w:rPr>
          <w:rFonts w:ascii="Arial Narrow" w:hAnsi="Arial Narrow" w:cs="Calibri"/>
          <w:sz w:val="24"/>
          <w:szCs w:val="24"/>
        </w:rPr>
        <w:t xml:space="preserve"> poz. 928).</w:t>
      </w:r>
    </w:p>
    <w:p w:rsidR="00212D43" w:rsidRPr="00CD792F" w:rsidRDefault="00030161" w:rsidP="00A12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CD792F">
        <w:rPr>
          <w:rFonts w:ascii="Arial Narrow" w:hAnsi="Arial Narrow" w:cs="Calibri"/>
          <w:sz w:val="24"/>
          <w:szCs w:val="24"/>
        </w:rPr>
        <w:t xml:space="preserve">Celem procedury </w:t>
      </w:r>
      <w:r w:rsidR="003C05FA" w:rsidRPr="00CD792F">
        <w:rPr>
          <w:rFonts w:ascii="Arial Narrow" w:hAnsi="Arial Narrow" w:cs="Calibri"/>
          <w:sz w:val="24"/>
          <w:szCs w:val="24"/>
        </w:rPr>
        <w:t xml:space="preserve">uregulowanie </w:t>
      </w:r>
      <w:r w:rsidR="00D17123" w:rsidRPr="00CD792F">
        <w:rPr>
          <w:rFonts w:ascii="Arial Narrow" w:hAnsi="Arial Narrow" w:cs="Calibri"/>
          <w:sz w:val="24"/>
          <w:szCs w:val="24"/>
        </w:rPr>
        <w:t xml:space="preserve">trybu przyjmowania zgłoszeń wewnętrznych dotyczących informacji o naruszeniu prawa w </w:t>
      </w:r>
      <w:r w:rsidR="005123A5" w:rsidRPr="00CD792F">
        <w:rPr>
          <w:rFonts w:ascii="Arial Narrow" w:hAnsi="Arial Narrow" w:cs="Calibri"/>
          <w:i/>
          <w:sz w:val="24"/>
          <w:szCs w:val="24"/>
        </w:rPr>
        <w:t>Szkole Podstawowej nr 15 im. Ks. Prałata Konrada Szwedy</w:t>
      </w:r>
      <w:r w:rsidR="00D17123" w:rsidRPr="00CD792F">
        <w:rPr>
          <w:rFonts w:ascii="Arial Narrow" w:hAnsi="Arial Narrow" w:cs="Calibri"/>
          <w:sz w:val="24"/>
          <w:szCs w:val="24"/>
        </w:rPr>
        <w:t xml:space="preserve"> w Rybniku, a także</w:t>
      </w:r>
      <w:r w:rsidR="00BE6D9B" w:rsidRPr="00CD792F">
        <w:rPr>
          <w:rFonts w:ascii="Arial Narrow" w:hAnsi="Arial Narrow" w:cs="Calibri"/>
          <w:sz w:val="24"/>
          <w:szCs w:val="24"/>
        </w:rPr>
        <w:t> </w:t>
      </w:r>
      <w:r w:rsidR="00D17123" w:rsidRPr="00CD792F">
        <w:rPr>
          <w:rFonts w:ascii="Arial Narrow" w:hAnsi="Arial Narrow" w:cs="Calibri"/>
          <w:sz w:val="24"/>
          <w:szCs w:val="24"/>
        </w:rPr>
        <w:t>podejmowani</w:t>
      </w:r>
      <w:r w:rsidR="00B679B5" w:rsidRPr="00CD792F">
        <w:rPr>
          <w:rFonts w:ascii="Arial Narrow" w:hAnsi="Arial Narrow" w:cs="Calibri"/>
          <w:sz w:val="24"/>
          <w:szCs w:val="24"/>
        </w:rPr>
        <w:t>e</w:t>
      </w:r>
      <w:r w:rsidR="00D17123" w:rsidRPr="00CD792F">
        <w:rPr>
          <w:rFonts w:ascii="Arial Narrow" w:hAnsi="Arial Narrow" w:cs="Calibri"/>
          <w:sz w:val="24"/>
          <w:szCs w:val="24"/>
        </w:rPr>
        <w:t xml:space="preserve"> działań następczych w związku z tymi zgłoszeniami. </w:t>
      </w:r>
    </w:p>
    <w:p w:rsidR="007F0FF5" w:rsidRPr="00CD792F" w:rsidRDefault="007F0FF5" w:rsidP="00E22845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Ilekroć w procedurze jest mowa o:</w:t>
      </w:r>
    </w:p>
    <w:p w:rsidR="009A49D0" w:rsidRPr="00CD792F" w:rsidRDefault="001015E2" w:rsidP="009A49D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Szkole/Przedszkolu</w:t>
      </w:r>
      <w:r w:rsidR="007F0FF5" w:rsidRPr="00CD792F">
        <w:rPr>
          <w:rFonts w:ascii="Arial Narrow" w:hAnsi="Arial Narrow" w:cs="Calibri"/>
          <w:sz w:val="24"/>
          <w:szCs w:val="24"/>
        </w:rPr>
        <w:t xml:space="preserve">– należy przez to rozumieć </w:t>
      </w:r>
      <w:r w:rsidR="005123A5" w:rsidRPr="00CD792F">
        <w:rPr>
          <w:rFonts w:ascii="Arial Narrow" w:hAnsi="Arial Narrow" w:cs="Calibri"/>
          <w:sz w:val="24"/>
          <w:szCs w:val="24"/>
        </w:rPr>
        <w:t xml:space="preserve">Szkołę Podstawową nr 15 im. Ks. Prałata Konrada Szwedy </w:t>
      </w:r>
      <w:r w:rsidR="00736A97" w:rsidRPr="00CD792F">
        <w:rPr>
          <w:rFonts w:ascii="Arial Narrow" w:hAnsi="Arial Narrow" w:cs="Calibri"/>
          <w:sz w:val="24"/>
          <w:szCs w:val="24"/>
        </w:rPr>
        <w:t>w Rybniku</w:t>
      </w:r>
      <w:r w:rsidR="0056607A" w:rsidRPr="00CD792F">
        <w:rPr>
          <w:rFonts w:ascii="Arial Narrow" w:hAnsi="Arial Narrow" w:cs="Calibri"/>
          <w:sz w:val="24"/>
          <w:szCs w:val="24"/>
        </w:rPr>
        <w:t>,</w:t>
      </w:r>
    </w:p>
    <w:p w:rsidR="00867382" w:rsidRPr="00CD792F" w:rsidRDefault="00867382" w:rsidP="009A49D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dyrektywie – należy przez to rozumieć Dyrektywę Parlamentu Europejskiego i Rady (UE) 2019/1937 z dnia 23 października 2019 r. w sprawie ochrony osób zgłaszających naruszenia prawa Unii (tzw. dyrektywa o ochronie sygnalistów)</w:t>
      </w:r>
      <w:r w:rsidR="00D22139" w:rsidRPr="00CD792F">
        <w:rPr>
          <w:rFonts w:ascii="Arial Narrow" w:hAnsi="Arial Narrow" w:cs="Calibri"/>
          <w:sz w:val="24"/>
          <w:szCs w:val="24"/>
        </w:rPr>
        <w:t>,</w:t>
      </w:r>
    </w:p>
    <w:p w:rsidR="009A49D0" w:rsidRPr="00CD792F" w:rsidRDefault="009A49D0" w:rsidP="009A49D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ustawie – należy przez to rozumieć ustawę z dnia 14 czerwca 2024 r. o ochronie sygnalistów (Dz.</w:t>
      </w:r>
      <w:r w:rsidR="005123A5" w:rsidRPr="00CD792F">
        <w:rPr>
          <w:rFonts w:ascii="Arial Narrow" w:hAnsi="Arial Narrow" w:cs="Calibri"/>
          <w:sz w:val="24"/>
          <w:szCs w:val="24"/>
        </w:rPr>
        <w:t xml:space="preserve"> </w:t>
      </w:r>
      <w:r w:rsidRPr="00CD792F">
        <w:rPr>
          <w:rFonts w:ascii="Arial Narrow" w:hAnsi="Arial Narrow" w:cs="Calibri"/>
          <w:sz w:val="24"/>
          <w:szCs w:val="24"/>
        </w:rPr>
        <w:t>U. z 2024 r. poz. 928)</w:t>
      </w:r>
      <w:r w:rsidR="00790E27" w:rsidRPr="00CD792F">
        <w:rPr>
          <w:rFonts w:ascii="Arial Narrow" w:hAnsi="Arial Narrow" w:cs="Calibri"/>
          <w:sz w:val="24"/>
          <w:szCs w:val="24"/>
        </w:rPr>
        <w:t>,</w:t>
      </w:r>
    </w:p>
    <w:p w:rsidR="00885604" w:rsidRPr="00CD792F" w:rsidRDefault="00885604" w:rsidP="00885604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RODO - należy przez to rozumieć Rozporządzenie Parlamentu Europejskiego i Rady (UE) 2016/679 z dnia 27 kwietnia 2016 r. w sprawie ochrony osób fizycznych w związku </w:t>
      </w:r>
      <w:r w:rsidR="007E4E87">
        <w:rPr>
          <w:rFonts w:ascii="Arial Narrow" w:hAnsi="Arial Narrow" w:cs="Calibri"/>
          <w:sz w:val="24"/>
          <w:szCs w:val="24"/>
        </w:rPr>
        <w:br/>
      </w:r>
      <w:r w:rsidRPr="00CD792F">
        <w:rPr>
          <w:rFonts w:ascii="Arial Narrow" w:hAnsi="Arial Narrow" w:cs="Calibri"/>
          <w:sz w:val="24"/>
          <w:szCs w:val="24"/>
        </w:rPr>
        <w:t>z przetwarzaniem danych osobowych i w sprawie swobodnego przepływu takich danych oraz uchylenia dyrektywy 95/46/WE (ogólne rozporządzenie o ochronie danych),</w:t>
      </w:r>
    </w:p>
    <w:p w:rsidR="00431CE8" w:rsidRPr="00CD792F" w:rsidRDefault="00503AA6" w:rsidP="004B767A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Procedurze </w:t>
      </w:r>
      <w:r w:rsidR="007F0FF5" w:rsidRPr="00CD792F">
        <w:rPr>
          <w:rFonts w:ascii="Arial Narrow" w:hAnsi="Arial Narrow" w:cs="Calibri"/>
          <w:sz w:val="24"/>
          <w:szCs w:val="24"/>
        </w:rPr>
        <w:t xml:space="preserve">– należy przez to rozumieć </w:t>
      </w:r>
      <w:r w:rsidR="004B767A" w:rsidRPr="00CD792F">
        <w:rPr>
          <w:rFonts w:ascii="Arial Narrow" w:hAnsi="Arial Narrow" w:cs="Calibri"/>
          <w:sz w:val="24"/>
          <w:szCs w:val="24"/>
        </w:rPr>
        <w:t xml:space="preserve">Procedurę Zgłoszeń Wewnętrznych i Podejmowania Działań Następczych w </w:t>
      </w:r>
      <w:r w:rsidR="005123A5" w:rsidRPr="00CD792F">
        <w:rPr>
          <w:rFonts w:ascii="Arial Narrow" w:hAnsi="Arial Narrow" w:cs="Calibri"/>
          <w:sz w:val="24"/>
          <w:szCs w:val="24"/>
        </w:rPr>
        <w:t xml:space="preserve">Szkole Podstawowej nr 15 im. Ks. Prałata Konrada Szwedy </w:t>
      </w:r>
      <w:r w:rsidR="004B767A" w:rsidRPr="00CD792F">
        <w:rPr>
          <w:rFonts w:ascii="Arial Narrow" w:hAnsi="Arial Narrow" w:cs="Calibri"/>
          <w:sz w:val="24"/>
          <w:szCs w:val="24"/>
        </w:rPr>
        <w:t xml:space="preserve"> w Rybniku</w:t>
      </w:r>
      <w:r w:rsidR="007F0FF5" w:rsidRPr="00CD792F">
        <w:rPr>
          <w:rFonts w:ascii="Arial Narrow" w:hAnsi="Arial Narrow" w:cs="Calibri"/>
          <w:sz w:val="24"/>
          <w:szCs w:val="24"/>
        </w:rPr>
        <w:t xml:space="preserve">, </w:t>
      </w:r>
    </w:p>
    <w:p w:rsidR="00431CE8" w:rsidRPr="00CD792F" w:rsidRDefault="00E22845" w:rsidP="00A1244B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Dyrektorze – należy przez to rozumieć Dyrektora </w:t>
      </w:r>
      <w:r w:rsidR="005123A5" w:rsidRPr="00CD792F">
        <w:rPr>
          <w:rFonts w:ascii="Arial Narrow" w:hAnsi="Arial Narrow" w:cs="Calibri"/>
          <w:sz w:val="24"/>
          <w:szCs w:val="24"/>
        </w:rPr>
        <w:t>Szkoły Podstawowej nr 15 im. Ks. Prałata Konrada Szwedy w Rybnik</w:t>
      </w:r>
      <w:r w:rsidR="007E4E87">
        <w:rPr>
          <w:rFonts w:ascii="Arial Narrow" w:hAnsi="Arial Narrow" w:cs="Calibri"/>
          <w:sz w:val="24"/>
          <w:szCs w:val="24"/>
        </w:rPr>
        <w:t xml:space="preserve"> </w:t>
      </w:r>
      <w:r w:rsidRPr="00CD792F">
        <w:rPr>
          <w:rFonts w:ascii="Arial Narrow" w:hAnsi="Arial Narrow" w:cs="Calibri"/>
          <w:sz w:val="24"/>
          <w:szCs w:val="24"/>
        </w:rPr>
        <w:t>lub osobę zastępującą</w:t>
      </w:r>
      <w:r w:rsidR="001015E2" w:rsidRPr="00CD792F">
        <w:rPr>
          <w:rFonts w:ascii="Arial Narrow" w:hAnsi="Arial Narrow" w:cs="Calibri"/>
          <w:sz w:val="24"/>
          <w:szCs w:val="24"/>
        </w:rPr>
        <w:t xml:space="preserve"> go</w:t>
      </w:r>
      <w:r w:rsidRPr="00CD792F">
        <w:rPr>
          <w:rFonts w:ascii="Arial Narrow" w:hAnsi="Arial Narrow" w:cs="Calibri"/>
          <w:sz w:val="24"/>
          <w:szCs w:val="24"/>
        </w:rPr>
        <w:t xml:space="preserve"> </w:t>
      </w:r>
      <w:r w:rsidR="00431CE8" w:rsidRPr="00CD792F">
        <w:rPr>
          <w:rFonts w:ascii="Arial Narrow" w:hAnsi="Arial Narrow" w:cs="Calibri"/>
          <w:sz w:val="24"/>
          <w:szCs w:val="24"/>
        </w:rPr>
        <w:t>w trakcie nieobecności,</w:t>
      </w:r>
    </w:p>
    <w:p w:rsidR="00904842" w:rsidRPr="00CD792F" w:rsidRDefault="00904842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sygnaliście – należy przez to rozumieć osobę </w:t>
      </w:r>
      <w:r w:rsidR="00713938" w:rsidRPr="00CD792F">
        <w:rPr>
          <w:rFonts w:ascii="Arial Narrow" w:hAnsi="Arial Narrow" w:cs="Calibri"/>
          <w:sz w:val="24"/>
          <w:szCs w:val="24"/>
        </w:rPr>
        <w:t xml:space="preserve">fizyczną zgłaszającą lub ujawniające publicznie informację o naruszeniu prawa pozyskaną w kontekście związanym z pracą, </w:t>
      </w:r>
    </w:p>
    <w:p w:rsidR="00713938" w:rsidRPr="00CD792F" w:rsidRDefault="00713938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kontekście związanym z pracą - </w:t>
      </w:r>
      <w:r w:rsidR="00503AA6" w:rsidRPr="00CD792F">
        <w:rPr>
          <w:rFonts w:ascii="Arial Narrow" w:hAnsi="Arial Narrow" w:cs="Calibri"/>
          <w:sz w:val="24"/>
          <w:szCs w:val="24"/>
        </w:rPr>
        <w:t xml:space="preserve">należy przez to rozumieć przeszłe, obecne lub przyszłe działania związane z wykonywaniem pracy na podstawie stosunku pracy lub innego stosunku prawnego stanowiącego podstawę świadczenia pracy lub usług lub pełnienia funkcji </w:t>
      </w:r>
      <w:r w:rsidR="007E4E87">
        <w:rPr>
          <w:rFonts w:ascii="Arial Narrow" w:hAnsi="Arial Narrow" w:cs="Calibri"/>
          <w:sz w:val="24"/>
          <w:szCs w:val="24"/>
        </w:rPr>
        <w:br/>
      </w:r>
      <w:r w:rsidR="00503AA6" w:rsidRPr="00CD792F">
        <w:rPr>
          <w:rFonts w:ascii="Arial Narrow" w:hAnsi="Arial Narrow" w:cs="Calibri"/>
          <w:sz w:val="24"/>
          <w:szCs w:val="24"/>
        </w:rPr>
        <w:t>w jednostce lub na rzecz jednostki, lub pełnienia służby w jednostce, w ramach których uzyskano informację o naruszeniu prawa oraz istnieje możliwość działań odwetowych,</w:t>
      </w:r>
    </w:p>
    <w:p w:rsidR="009359DD" w:rsidRPr="00CD792F" w:rsidRDefault="00944C68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odbiorc</w:t>
      </w:r>
      <w:r w:rsidR="000922E2" w:rsidRPr="00CD792F">
        <w:rPr>
          <w:rFonts w:ascii="Arial Narrow" w:hAnsi="Arial Narrow" w:cs="Calibri"/>
          <w:sz w:val="24"/>
          <w:szCs w:val="24"/>
        </w:rPr>
        <w:t>y</w:t>
      </w:r>
      <w:r w:rsidRPr="00CD792F">
        <w:rPr>
          <w:rFonts w:ascii="Arial Narrow" w:hAnsi="Arial Narrow" w:cs="Calibri"/>
          <w:sz w:val="24"/>
          <w:szCs w:val="24"/>
        </w:rPr>
        <w:t xml:space="preserve"> zgłoszenia </w:t>
      </w:r>
      <w:r w:rsidR="00260F6F" w:rsidRPr="00CD792F">
        <w:rPr>
          <w:rFonts w:ascii="Arial Narrow" w:hAnsi="Arial Narrow" w:cs="Calibri"/>
          <w:sz w:val="24"/>
          <w:szCs w:val="24"/>
        </w:rPr>
        <w:t>–</w:t>
      </w:r>
      <w:r w:rsidR="00D61C22" w:rsidRPr="00CD792F">
        <w:rPr>
          <w:rFonts w:ascii="Arial Narrow" w:hAnsi="Arial Narrow" w:cs="Calibri"/>
          <w:sz w:val="24"/>
          <w:szCs w:val="24"/>
        </w:rPr>
        <w:t xml:space="preserve"> </w:t>
      </w:r>
      <w:r w:rsidR="00B679B5" w:rsidRPr="00CD792F">
        <w:rPr>
          <w:rFonts w:ascii="Arial Narrow" w:hAnsi="Arial Narrow" w:cs="Calibri"/>
          <w:sz w:val="24"/>
          <w:szCs w:val="24"/>
        </w:rPr>
        <w:t xml:space="preserve">należy przez to rozumieć osobę odpowiedzialną za przyjmowanie </w:t>
      </w:r>
      <w:r w:rsidR="007E4E87">
        <w:rPr>
          <w:rFonts w:ascii="Arial Narrow" w:hAnsi="Arial Narrow" w:cs="Calibri"/>
          <w:sz w:val="24"/>
          <w:szCs w:val="24"/>
        </w:rPr>
        <w:br/>
      </w:r>
      <w:r w:rsidR="00B679B5" w:rsidRPr="00CD792F">
        <w:rPr>
          <w:rFonts w:ascii="Arial Narrow" w:hAnsi="Arial Narrow" w:cs="Calibri"/>
          <w:sz w:val="24"/>
          <w:szCs w:val="24"/>
        </w:rPr>
        <w:t>i dokonywanie zgłoszenia nieprawidłowości przy wykorzystaniu kanałów zgłoszeniowych określonych w niniejszej procedurze</w:t>
      </w:r>
      <w:r w:rsidR="00260F6F" w:rsidRPr="00CD792F">
        <w:rPr>
          <w:rFonts w:ascii="Arial Narrow" w:hAnsi="Arial Narrow" w:cs="Calibri"/>
          <w:sz w:val="24"/>
          <w:szCs w:val="24"/>
        </w:rPr>
        <w:t>,</w:t>
      </w:r>
    </w:p>
    <w:p w:rsidR="00B410B9" w:rsidRPr="00CD792F" w:rsidRDefault="00D61C22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naruszeniu prawa</w:t>
      </w:r>
      <w:r w:rsidR="00B410B9" w:rsidRPr="00CD792F">
        <w:rPr>
          <w:rFonts w:ascii="Arial Narrow" w:hAnsi="Arial Narrow" w:cs="Calibri"/>
          <w:sz w:val="24"/>
          <w:szCs w:val="24"/>
        </w:rPr>
        <w:t xml:space="preserve"> – należy przez to rozumieć</w:t>
      </w:r>
      <w:r w:rsidR="00885604" w:rsidRPr="00CD792F">
        <w:rPr>
          <w:rFonts w:ascii="Arial Narrow" w:hAnsi="Arial Narrow" w:cs="Calibri"/>
          <w:sz w:val="24"/>
          <w:szCs w:val="24"/>
        </w:rPr>
        <w:t xml:space="preserve"> każde</w:t>
      </w:r>
      <w:r w:rsidR="00B410B9" w:rsidRPr="00CD792F">
        <w:rPr>
          <w:rFonts w:ascii="Arial Narrow" w:hAnsi="Arial Narrow" w:cs="Calibri"/>
          <w:sz w:val="24"/>
          <w:szCs w:val="24"/>
        </w:rPr>
        <w:t xml:space="preserve"> </w:t>
      </w:r>
      <w:r w:rsidRPr="00CD792F">
        <w:rPr>
          <w:rFonts w:ascii="Arial Narrow" w:hAnsi="Arial Narrow" w:cs="Calibri"/>
          <w:sz w:val="24"/>
          <w:szCs w:val="24"/>
        </w:rPr>
        <w:t>działanie lub zaniechanie, które jest niezgodne z prawem lub mające na celu obejście prawa</w:t>
      </w:r>
      <w:r w:rsidR="003D50AE" w:rsidRPr="00CD792F">
        <w:rPr>
          <w:rFonts w:ascii="Arial Narrow" w:hAnsi="Arial Narrow" w:cs="Calibri"/>
          <w:sz w:val="24"/>
          <w:szCs w:val="24"/>
        </w:rPr>
        <w:t xml:space="preserve">; </w:t>
      </w:r>
    </w:p>
    <w:p w:rsidR="00896C1B" w:rsidRPr="00CD792F" w:rsidRDefault="00503AA6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Rejestrze </w:t>
      </w:r>
      <w:r w:rsidR="007C1523" w:rsidRPr="00CD792F">
        <w:rPr>
          <w:rFonts w:ascii="Arial Narrow" w:hAnsi="Arial Narrow" w:cs="Calibri"/>
          <w:sz w:val="24"/>
          <w:szCs w:val="24"/>
        </w:rPr>
        <w:t xml:space="preserve">– należy przez to rozumieć </w:t>
      </w:r>
      <w:r w:rsidRPr="00CD792F">
        <w:rPr>
          <w:rFonts w:ascii="Arial Narrow" w:hAnsi="Arial Narrow" w:cs="Calibri"/>
          <w:sz w:val="24"/>
          <w:szCs w:val="24"/>
        </w:rPr>
        <w:t>Rejestr Z</w:t>
      </w:r>
      <w:r w:rsidR="007C1523" w:rsidRPr="00CD792F">
        <w:rPr>
          <w:rFonts w:ascii="Arial Narrow" w:hAnsi="Arial Narrow" w:cs="Calibri"/>
          <w:sz w:val="24"/>
          <w:szCs w:val="24"/>
        </w:rPr>
        <w:t>głoszeń</w:t>
      </w:r>
      <w:r w:rsidRPr="00CD792F">
        <w:rPr>
          <w:rFonts w:ascii="Arial Narrow" w:hAnsi="Arial Narrow" w:cs="Calibri"/>
          <w:sz w:val="24"/>
          <w:szCs w:val="24"/>
        </w:rPr>
        <w:t xml:space="preserve"> Wewnętrznych Naruszeń Prawa</w:t>
      </w:r>
      <w:r w:rsidR="007C1523" w:rsidRPr="00CD792F">
        <w:rPr>
          <w:rFonts w:ascii="Arial Narrow" w:hAnsi="Arial Narrow" w:cs="Calibri"/>
          <w:sz w:val="24"/>
          <w:szCs w:val="24"/>
        </w:rPr>
        <w:t xml:space="preserve"> zawierający informacj</w:t>
      </w:r>
      <w:r w:rsidR="00A1114E" w:rsidRPr="00CD792F">
        <w:rPr>
          <w:rFonts w:ascii="Arial Narrow" w:hAnsi="Arial Narrow" w:cs="Calibri"/>
          <w:sz w:val="24"/>
          <w:szCs w:val="24"/>
        </w:rPr>
        <w:t>e</w:t>
      </w:r>
      <w:r w:rsidR="007C1523" w:rsidRPr="00CD792F">
        <w:rPr>
          <w:rFonts w:ascii="Arial Narrow" w:hAnsi="Arial Narrow" w:cs="Calibri"/>
          <w:sz w:val="24"/>
          <w:szCs w:val="24"/>
        </w:rPr>
        <w:t xml:space="preserve"> dotyczące zgłoszenia oraz przebiegu i </w:t>
      </w:r>
      <w:r w:rsidR="001015E2" w:rsidRPr="00CD792F">
        <w:rPr>
          <w:rFonts w:ascii="Arial Narrow" w:hAnsi="Arial Narrow" w:cs="Calibri"/>
          <w:sz w:val="24"/>
          <w:szCs w:val="24"/>
        </w:rPr>
        <w:t>rozstrzygnięcia postę</w:t>
      </w:r>
      <w:r w:rsidR="00896C1B" w:rsidRPr="00CD792F">
        <w:rPr>
          <w:rFonts w:ascii="Arial Narrow" w:hAnsi="Arial Narrow" w:cs="Calibri"/>
          <w:sz w:val="24"/>
          <w:szCs w:val="24"/>
        </w:rPr>
        <w:t xml:space="preserve">powania </w:t>
      </w:r>
      <w:r w:rsidR="007E4E87">
        <w:rPr>
          <w:rFonts w:ascii="Arial Narrow" w:hAnsi="Arial Narrow" w:cs="Calibri"/>
          <w:sz w:val="24"/>
          <w:szCs w:val="24"/>
        </w:rPr>
        <w:br/>
      </w:r>
      <w:r w:rsidR="00896C1B" w:rsidRPr="00CD792F">
        <w:rPr>
          <w:rFonts w:ascii="Arial Narrow" w:hAnsi="Arial Narrow" w:cs="Calibri"/>
          <w:sz w:val="24"/>
          <w:szCs w:val="24"/>
        </w:rPr>
        <w:lastRenderedPageBreak/>
        <w:t xml:space="preserve">w sprawie naruszenia prawa w </w:t>
      </w:r>
      <w:r w:rsidR="005123A5" w:rsidRPr="00CD792F">
        <w:rPr>
          <w:rFonts w:ascii="Arial Narrow" w:hAnsi="Arial Narrow" w:cs="Calibri"/>
          <w:sz w:val="24"/>
          <w:szCs w:val="24"/>
        </w:rPr>
        <w:t xml:space="preserve">Szkole Podstawowej nr 15 im. Ks. Prałata Konrada Szwedy </w:t>
      </w:r>
      <w:r w:rsidR="00896C1B" w:rsidRPr="00CD792F">
        <w:rPr>
          <w:rFonts w:ascii="Arial Narrow" w:hAnsi="Arial Narrow" w:cs="Calibri"/>
          <w:sz w:val="24"/>
          <w:szCs w:val="24"/>
        </w:rPr>
        <w:t xml:space="preserve"> </w:t>
      </w:r>
      <w:r w:rsidR="007E4E87">
        <w:rPr>
          <w:rFonts w:ascii="Arial Narrow" w:hAnsi="Arial Narrow" w:cs="Calibri"/>
          <w:sz w:val="24"/>
          <w:szCs w:val="24"/>
        </w:rPr>
        <w:br/>
      </w:r>
      <w:r w:rsidR="00896C1B" w:rsidRPr="00CD792F">
        <w:rPr>
          <w:rFonts w:ascii="Arial Narrow" w:hAnsi="Arial Narrow" w:cs="Calibri"/>
          <w:sz w:val="24"/>
          <w:szCs w:val="24"/>
        </w:rPr>
        <w:t>w Rybniku,</w:t>
      </w:r>
    </w:p>
    <w:p w:rsidR="005123A5" w:rsidRPr="00CD792F" w:rsidRDefault="00713938" w:rsidP="005123A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działaniu następczym - należy przez to rozumieć</w:t>
      </w:r>
      <w:r w:rsidR="003659BF" w:rsidRPr="00CD792F">
        <w:rPr>
          <w:rFonts w:ascii="Arial Narrow" w:hAnsi="Arial Narrow" w:cs="Calibri"/>
          <w:sz w:val="24"/>
          <w:szCs w:val="24"/>
        </w:rPr>
        <w:t xml:space="preserve"> każde</w:t>
      </w:r>
      <w:r w:rsidRPr="00CD792F">
        <w:rPr>
          <w:rFonts w:ascii="Arial Narrow" w:hAnsi="Arial Narrow" w:cs="Calibri"/>
          <w:sz w:val="24"/>
          <w:szCs w:val="24"/>
        </w:rPr>
        <w:t xml:space="preserve"> działanie podjęte przez </w:t>
      </w:r>
      <w:r w:rsidR="005123A5" w:rsidRPr="00CD792F">
        <w:rPr>
          <w:rFonts w:ascii="Arial Narrow" w:hAnsi="Arial Narrow" w:cs="Calibri"/>
          <w:sz w:val="24"/>
          <w:szCs w:val="24"/>
        </w:rPr>
        <w:t>Szkołę Podstawową nr 15 im. Ks. Prałata Konrada Szwedy  w Rybniku,</w:t>
      </w:r>
    </w:p>
    <w:p w:rsidR="00713938" w:rsidRPr="00CD792F" w:rsidRDefault="00713938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 w</w:t>
      </w:r>
      <w:r w:rsidR="003659BF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>celu oceny prawdziwości informacji zawartych w zgłoszeniu oraz w celu przeciwdziałania naruszeniu prawa będącemu przedmiotem zgłoszenia</w:t>
      </w:r>
      <w:r w:rsidR="001144D0" w:rsidRPr="00CD792F">
        <w:rPr>
          <w:rFonts w:ascii="Arial Narrow" w:hAnsi="Arial Narrow" w:cs="Calibri"/>
          <w:sz w:val="24"/>
          <w:szCs w:val="24"/>
        </w:rPr>
        <w:t>,</w:t>
      </w:r>
    </w:p>
    <w:p w:rsidR="001144D0" w:rsidRPr="00CD792F" w:rsidRDefault="001144D0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informacji zwrotnej – należy przez to rozumieć kierowaną do sygnalisty informację na temat planowanych lub podjętych działań następczych i powodów takich działań</w:t>
      </w:r>
      <w:r w:rsidR="00503415" w:rsidRPr="00CD792F">
        <w:rPr>
          <w:rFonts w:ascii="Arial Narrow" w:hAnsi="Arial Narrow" w:cs="Calibri"/>
          <w:sz w:val="24"/>
          <w:szCs w:val="24"/>
        </w:rPr>
        <w:t>.</w:t>
      </w:r>
    </w:p>
    <w:p w:rsidR="00D61C22" w:rsidRPr="00CD792F" w:rsidRDefault="004B767A" w:rsidP="004B767A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Procedura określa w szczególności:</w:t>
      </w:r>
    </w:p>
    <w:p w:rsidR="00B679B5" w:rsidRPr="00CD792F" w:rsidRDefault="00AF0520" w:rsidP="00D61C2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tryby</w:t>
      </w:r>
      <w:r w:rsidR="00D61C22" w:rsidRPr="00CD792F">
        <w:rPr>
          <w:rFonts w:ascii="Arial Narrow" w:hAnsi="Arial Narrow" w:cs="Calibri"/>
          <w:sz w:val="24"/>
          <w:szCs w:val="24"/>
        </w:rPr>
        <w:t xml:space="preserve"> przekazywania zgłoszeń wewnętrznych przez sygnalistę,</w:t>
      </w:r>
    </w:p>
    <w:p w:rsidR="00AF0520" w:rsidRPr="00CD792F" w:rsidRDefault="00AF0520" w:rsidP="00AF052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podmiot w ramach struktury organizacyjnej</w:t>
      </w:r>
      <w:r w:rsidR="001015E2" w:rsidRPr="00CD792F">
        <w:rPr>
          <w:rFonts w:ascii="Arial Narrow" w:hAnsi="Arial Narrow" w:cs="Calibri"/>
          <w:sz w:val="24"/>
          <w:szCs w:val="24"/>
        </w:rPr>
        <w:t xml:space="preserve"> </w:t>
      </w:r>
      <w:r w:rsidR="005123A5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</w:t>
      </w:r>
      <w:r w:rsidRPr="00CD792F">
        <w:rPr>
          <w:rFonts w:ascii="Arial Narrow" w:hAnsi="Arial Narrow" w:cs="Calibri"/>
          <w:sz w:val="24"/>
          <w:szCs w:val="24"/>
        </w:rPr>
        <w:t xml:space="preserve"> upoważniony do przyjmowania zgłoszeń wewnętrznych,</w:t>
      </w:r>
    </w:p>
    <w:p w:rsidR="00B679B5" w:rsidRPr="00CD792F" w:rsidRDefault="00B679B5" w:rsidP="005123A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szczegółową procedurę </w:t>
      </w:r>
      <w:r w:rsidR="00D61C22" w:rsidRPr="00CD792F">
        <w:rPr>
          <w:rFonts w:ascii="Arial Narrow" w:hAnsi="Arial Narrow" w:cs="Calibri"/>
          <w:sz w:val="24"/>
          <w:szCs w:val="24"/>
        </w:rPr>
        <w:t>podejmowania działań następczych</w:t>
      </w:r>
      <w:r w:rsidRPr="00CD792F">
        <w:rPr>
          <w:rFonts w:ascii="Arial Narrow" w:hAnsi="Arial Narrow" w:cs="Calibri"/>
          <w:sz w:val="24"/>
          <w:szCs w:val="24"/>
        </w:rPr>
        <w:t xml:space="preserve"> w związku ze zgłoszeniem wewnętrznym,</w:t>
      </w:r>
    </w:p>
    <w:p w:rsidR="00D61C22" w:rsidRPr="00CD792F" w:rsidRDefault="00D61C22" w:rsidP="005123A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tryb postępowania z informacjami o naruszeniach prawa zgłoszonymi anonimowo,</w:t>
      </w:r>
    </w:p>
    <w:p w:rsidR="00B679B5" w:rsidRPr="00CD792F" w:rsidRDefault="00B679B5" w:rsidP="00A1244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terminy realizacji obowiązków przewidzianych w dyrektywie oraz ustawie.</w:t>
      </w:r>
    </w:p>
    <w:p w:rsidR="004B767A" w:rsidRPr="00CD792F" w:rsidRDefault="00E16372" w:rsidP="00A1244B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Zakresem podmiotowym procedury objęci są sygnaliści, w tym</w:t>
      </w:r>
      <w:r w:rsidR="004B767A" w:rsidRPr="00CD792F">
        <w:rPr>
          <w:rFonts w:ascii="Arial Narrow" w:hAnsi="Arial Narrow"/>
          <w:sz w:val="24"/>
          <w:szCs w:val="24"/>
        </w:rPr>
        <w:t>:</w:t>
      </w:r>
    </w:p>
    <w:p w:rsidR="00870426" w:rsidRPr="00CD792F" w:rsidRDefault="004B767A" w:rsidP="00B679B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pracowni</w:t>
      </w:r>
      <w:r w:rsidR="00E16372" w:rsidRPr="00CD792F">
        <w:rPr>
          <w:rFonts w:ascii="Arial Narrow" w:hAnsi="Arial Narrow" w:cs="Calibri"/>
          <w:sz w:val="24"/>
          <w:szCs w:val="24"/>
        </w:rPr>
        <w:t>cy</w:t>
      </w:r>
      <w:r w:rsidR="00B679B5" w:rsidRPr="00CD792F">
        <w:rPr>
          <w:rFonts w:ascii="Arial Narrow" w:hAnsi="Arial Narrow" w:cs="Calibri"/>
          <w:sz w:val="24"/>
          <w:szCs w:val="24"/>
        </w:rPr>
        <w:t xml:space="preserve"> </w:t>
      </w:r>
      <w:r w:rsidR="005123A5" w:rsidRPr="00CD792F">
        <w:rPr>
          <w:rFonts w:ascii="Arial Narrow" w:hAnsi="Arial Narrow" w:cs="Calibri"/>
          <w:sz w:val="24"/>
          <w:szCs w:val="24"/>
        </w:rPr>
        <w:t xml:space="preserve">Szkoły Podstawowej nr 15 im. Ks. Prałata Konrada Szwedy w Rybniku </w:t>
      </w:r>
      <w:r w:rsidRPr="00CD792F">
        <w:rPr>
          <w:rFonts w:ascii="Arial Narrow" w:hAnsi="Arial Narrow" w:cs="Calibri"/>
          <w:sz w:val="24"/>
          <w:szCs w:val="24"/>
        </w:rPr>
        <w:t>,</w:t>
      </w:r>
    </w:p>
    <w:p w:rsidR="004B767A" w:rsidRPr="00CD792F" w:rsidRDefault="00E16372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osoby </w:t>
      </w:r>
      <w:r w:rsidR="00870426" w:rsidRPr="00CD792F">
        <w:rPr>
          <w:rFonts w:ascii="Arial Narrow" w:hAnsi="Arial Narrow" w:cs="Calibri"/>
          <w:sz w:val="24"/>
          <w:szCs w:val="24"/>
        </w:rPr>
        <w:t>świadcząc</w:t>
      </w:r>
      <w:r w:rsidRPr="00CD792F">
        <w:rPr>
          <w:rFonts w:ascii="Arial Narrow" w:hAnsi="Arial Narrow" w:cs="Calibri"/>
          <w:sz w:val="24"/>
          <w:szCs w:val="24"/>
        </w:rPr>
        <w:t>e</w:t>
      </w:r>
      <w:r w:rsidR="00870426" w:rsidRPr="00CD792F">
        <w:rPr>
          <w:rFonts w:ascii="Arial Narrow" w:hAnsi="Arial Narrow" w:cs="Calibri"/>
          <w:sz w:val="24"/>
          <w:szCs w:val="24"/>
        </w:rPr>
        <w:t xml:space="preserve"> pracę</w:t>
      </w:r>
      <w:r w:rsidR="00B679B5" w:rsidRPr="00CD792F">
        <w:rPr>
          <w:rFonts w:ascii="Arial Narrow" w:hAnsi="Arial Narrow" w:cs="Calibri"/>
          <w:sz w:val="24"/>
          <w:szCs w:val="24"/>
        </w:rPr>
        <w:t xml:space="preserve"> na</w:t>
      </w:r>
      <w:r w:rsidRPr="00CD792F">
        <w:rPr>
          <w:rFonts w:ascii="Arial Narrow" w:hAnsi="Arial Narrow" w:cs="Calibri"/>
          <w:sz w:val="24"/>
          <w:szCs w:val="24"/>
        </w:rPr>
        <w:t xml:space="preserve"> rzecz </w:t>
      </w:r>
      <w:r w:rsidR="005123A5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 na</w:t>
      </w:r>
      <w:r w:rsidR="00B679B5" w:rsidRPr="00CD792F">
        <w:rPr>
          <w:rFonts w:ascii="Arial Narrow" w:hAnsi="Arial Narrow" w:cs="Calibri"/>
          <w:sz w:val="24"/>
          <w:szCs w:val="24"/>
        </w:rPr>
        <w:t xml:space="preserve"> innej podstawie niż stosunek pracy,</w:t>
      </w:r>
    </w:p>
    <w:p w:rsidR="00B679B5" w:rsidRPr="00CD792F" w:rsidRDefault="00B679B5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staży</w:t>
      </w:r>
      <w:r w:rsidR="00E16372" w:rsidRPr="00CD792F">
        <w:rPr>
          <w:rFonts w:ascii="Arial Narrow" w:hAnsi="Arial Narrow" w:cs="Calibri"/>
          <w:sz w:val="24"/>
          <w:szCs w:val="24"/>
        </w:rPr>
        <w:t>ści</w:t>
      </w:r>
      <w:r w:rsidRPr="00CD792F">
        <w:rPr>
          <w:rFonts w:ascii="Arial Narrow" w:hAnsi="Arial Narrow" w:cs="Calibri"/>
          <w:sz w:val="24"/>
          <w:szCs w:val="24"/>
        </w:rPr>
        <w:t>,</w:t>
      </w:r>
    </w:p>
    <w:p w:rsidR="00B679B5" w:rsidRPr="00CD792F" w:rsidRDefault="00B679B5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praktykan</w:t>
      </w:r>
      <w:r w:rsidR="00E16372" w:rsidRPr="00CD792F">
        <w:rPr>
          <w:rFonts w:ascii="Arial Narrow" w:hAnsi="Arial Narrow" w:cs="Calibri"/>
          <w:sz w:val="24"/>
          <w:szCs w:val="24"/>
        </w:rPr>
        <w:t>ci</w:t>
      </w:r>
      <w:r w:rsidRPr="00CD792F">
        <w:rPr>
          <w:rFonts w:ascii="Arial Narrow" w:hAnsi="Arial Narrow" w:cs="Calibri"/>
          <w:sz w:val="24"/>
          <w:szCs w:val="24"/>
        </w:rPr>
        <w:t>,</w:t>
      </w:r>
    </w:p>
    <w:p w:rsidR="00B679B5" w:rsidRPr="00CD792F" w:rsidRDefault="00B679B5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kandyd</w:t>
      </w:r>
      <w:r w:rsidR="00E16372" w:rsidRPr="00CD792F">
        <w:rPr>
          <w:rFonts w:ascii="Arial Narrow" w:hAnsi="Arial Narrow" w:cs="Calibri"/>
          <w:sz w:val="24"/>
          <w:szCs w:val="24"/>
        </w:rPr>
        <w:t>aci</w:t>
      </w:r>
      <w:r w:rsidRPr="00CD792F">
        <w:rPr>
          <w:rFonts w:ascii="Arial Narrow" w:hAnsi="Arial Narrow" w:cs="Calibri"/>
          <w:sz w:val="24"/>
          <w:szCs w:val="24"/>
        </w:rPr>
        <w:t xml:space="preserve"> do zatrudnienia,</w:t>
      </w:r>
    </w:p>
    <w:p w:rsidR="00B679B5" w:rsidRPr="00CD792F" w:rsidRDefault="00B679B5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podmiot</w:t>
      </w:r>
      <w:r w:rsidR="00E16372" w:rsidRPr="00CD792F">
        <w:rPr>
          <w:rFonts w:ascii="Arial Narrow" w:hAnsi="Arial Narrow" w:cs="Calibri"/>
          <w:sz w:val="24"/>
          <w:szCs w:val="24"/>
        </w:rPr>
        <w:t>y</w:t>
      </w:r>
      <w:r w:rsidRPr="00CD792F">
        <w:rPr>
          <w:rFonts w:ascii="Arial Narrow" w:hAnsi="Arial Narrow" w:cs="Calibri"/>
          <w:sz w:val="24"/>
          <w:szCs w:val="24"/>
        </w:rPr>
        <w:t xml:space="preserve"> współpracując</w:t>
      </w:r>
      <w:r w:rsidR="005123A5" w:rsidRPr="00CD792F">
        <w:rPr>
          <w:rFonts w:ascii="Arial Narrow" w:hAnsi="Arial Narrow" w:cs="Calibri"/>
          <w:sz w:val="24"/>
          <w:szCs w:val="24"/>
        </w:rPr>
        <w:t>e ze Szkołą Podstawową nr 15 im. Ks. Prałata Konrada Szwedy w Rybniku</w:t>
      </w:r>
      <w:r w:rsidRPr="00CD792F">
        <w:rPr>
          <w:rFonts w:ascii="Arial Narrow" w:hAnsi="Arial Narrow" w:cs="Calibri"/>
          <w:sz w:val="24"/>
          <w:szCs w:val="24"/>
        </w:rPr>
        <w:t>, w tym kontrahen</w:t>
      </w:r>
      <w:r w:rsidR="00E16372" w:rsidRPr="00CD792F">
        <w:rPr>
          <w:rFonts w:ascii="Arial Narrow" w:hAnsi="Arial Narrow" w:cs="Calibri"/>
          <w:sz w:val="24"/>
          <w:szCs w:val="24"/>
        </w:rPr>
        <w:t>ci</w:t>
      </w:r>
      <w:r w:rsidRPr="00CD792F">
        <w:rPr>
          <w:rFonts w:ascii="Arial Narrow" w:hAnsi="Arial Narrow" w:cs="Calibri"/>
          <w:sz w:val="24"/>
          <w:szCs w:val="24"/>
        </w:rPr>
        <w:t>,</w:t>
      </w:r>
    </w:p>
    <w:p w:rsidR="007F5DF4" w:rsidRPr="00CD792F" w:rsidRDefault="00B679B5" w:rsidP="007F5DF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wolontariusz</w:t>
      </w:r>
      <w:r w:rsidR="00E16372" w:rsidRPr="00CD792F">
        <w:rPr>
          <w:rFonts w:ascii="Arial Narrow" w:hAnsi="Arial Narrow" w:cs="Calibri"/>
          <w:sz w:val="24"/>
          <w:szCs w:val="24"/>
        </w:rPr>
        <w:t>e</w:t>
      </w:r>
      <w:r w:rsidRPr="00CD792F">
        <w:rPr>
          <w:rFonts w:ascii="Arial Narrow" w:hAnsi="Arial Narrow" w:cs="Calibri"/>
          <w:sz w:val="24"/>
          <w:szCs w:val="24"/>
        </w:rPr>
        <w:t>,</w:t>
      </w:r>
    </w:p>
    <w:p w:rsidR="00B679B5" w:rsidRPr="00CD792F" w:rsidRDefault="00E16372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pozostałe </w:t>
      </w:r>
      <w:r w:rsidR="00B679B5" w:rsidRPr="00CD792F">
        <w:rPr>
          <w:rFonts w:ascii="Arial Narrow" w:hAnsi="Arial Narrow" w:cs="Calibri"/>
          <w:sz w:val="24"/>
          <w:szCs w:val="24"/>
        </w:rPr>
        <w:t>os</w:t>
      </w:r>
      <w:r w:rsidRPr="00CD792F">
        <w:rPr>
          <w:rFonts w:ascii="Arial Narrow" w:hAnsi="Arial Narrow" w:cs="Calibri"/>
          <w:sz w:val="24"/>
          <w:szCs w:val="24"/>
        </w:rPr>
        <w:t>oby</w:t>
      </w:r>
      <w:r w:rsidR="00B679B5" w:rsidRPr="00CD792F">
        <w:rPr>
          <w:rFonts w:ascii="Arial Narrow" w:hAnsi="Arial Narrow" w:cs="Calibri"/>
          <w:sz w:val="24"/>
          <w:szCs w:val="24"/>
        </w:rPr>
        <w:t xml:space="preserve"> działając</w:t>
      </w:r>
      <w:r w:rsidRPr="00CD792F">
        <w:rPr>
          <w:rFonts w:ascii="Arial Narrow" w:hAnsi="Arial Narrow" w:cs="Calibri"/>
          <w:sz w:val="24"/>
          <w:szCs w:val="24"/>
        </w:rPr>
        <w:t>e</w:t>
      </w:r>
      <w:r w:rsidR="00B679B5" w:rsidRPr="00CD792F">
        <w:rPr>
          <w:rFonts w:ascii="Arial Narrow" w:hAnsi="Arial Narrow" w:cs="Calibri"/>
          <w:sz w:val="24"/>
          <w:szCs w:val="24"/>
        </w:rPr>
        <w:t xml:space="preserve"> w imieniu </w:t>
      </w:r>
      <w:r w:rsidR="00503415" w:rsidRPr="00CD792F">
        <w:rPr>
          <w:rFonts w:ascii="Arial Narrow" w:hAnsi="Arial Narrow" w:cs="Calibri"/>
          <w:sz w:val="24"/>
          <w:szCs w:val="24"/>
        </w:rPr>
        <w:t xml:space="preserve">lub </w:t>
      </w:r>
      <w:r w:rsidR="00B679B5" w:rsidRPr="00CD792F">
        <w:rPr>
          <w:rFonts w:ascii="Arial Narrow" w:hAnsi="Arial Narrow" w:cs="Calibri"/>
          <w:sz w:val="24"/>
          <w:szCs w:val="24"/>
        </w:rPr>
        <w:t xml:space="preserve">na rzecz </w:t>
      </w:r>
      <w:r w:rsidR="005123A5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</w:t>
      </w:r>
    </w:p>
    <w:p w:rsidR="00D424C3" w:rsidRPr="00CD792F" w:rsidRDefault="00D424C3" w:rsidP="00D424C3">
      <w:pPr>
        <w:pStyle w:val="Kolorowalistaakcent11"/>
        <w:spacing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</w:p>
    <w:p w:rsidR="00D424C3" w:rsidRPr="00CD792F" w:rsidRDefault="00D424C3" w:rsidP="00D424C3">
      <w:pPr>
        <w:pStyle w:val="Kolorowalistaakcent11"/>
        <w:spacing w:line="276" w:lineRule="auto"/>
        <w:ind w:left="4248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CD792F">
        <w:rPr>
          <w:rFonts w:ascii="Arial Narrow" w:hAnsi="Arial Narrow" w:cs="Calibri"/>
          <w:b/>
          <w:bCs/>
          <w:sz w:val="24"/>
          <w:szCs w:val="24"/>
        </w:rPr>
        <w:t>§ 2</w:t>
      </w:r>
      <w:r w:rsidR="00F72A0D" w:rsidRPr="00CD792F">
        <w:rPr>
          <w:rFonts w:ascii="Arial Narrow" w:hAnsi="Arial Narrow" w:cs="Calibri"/>
          <w:b/>
          <w:bCs/>
          <w:sz w:val="24"/>
          <w:szCs w:val="24"/>
        </w:rPr>
        <w:t>.</w:t>
      </w:r>
    </w:p>
    <w:p w:rsidR="00D424C3" w:rsidRPr="00CD792F" w:rsidRDefault="004F37A1" w:rsidP="00995A95">
      <w:pPr>
        <w:pStyle w:val="Kolorowalistaakcent11"/>
        <w:numPr>
          <w:ilvl w:val="0"/>
          <w:numId w:val="11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</w:t>
      </w:r>
      <w:r w:rsidR="00D424C3" w:rsidRPr="00CD792F">
        <w:rPr>
          <w:rFonts w:ascii="Arial Narrow" w:hAnsi="Arial Narrow" w:cs="Calibri"/>
          <w:sz w:val="24"/>
          <w:szCs w:val="24"/>
        </w:rPr>
        <w:t>rocedur</w:t>
      </w:r>
      <w:r w:rsidRPr="00CD792F">
        <w:rPr>
          <w:rFonts w:ascii="Arial Narrow" w:hAnsi="Arial Narrow" w:cs="Calibri"/>
          <w:sz w:val="24"/>
          <w:szCs w:val="24"/>
        </w:rPr>
        <w:t xml:space="preserve">a </w:t>
      </w:r>
      <w:r w:rsidR="00B621A8" w:rsidRPr="00CD792F">
        <w:rPr>
          <w:rFonts w:ascii="Arial Narrow" w:hAnsi="Arial Narrow" w:cs="Calibri"/>
          <w:sz w:val="24"/>
          <w:szCs w:val="24"/>
        </w:rPr>
        <w:t>obejmuje zgłaszanie naruszeń prawa w ramach obszarów dotyczących</w:t>
      </w:r>
      <w:r w:rsidR="00B621A8" w:rsidRPr="00CD792F" w:rsidDel="00B621A8">
        <w:rPr>
          <w:rFonts w:ascii="Arial Narrow" w:hAnsi="Arial Narrow" w:cs="Calibri"/>
          <w:sz w:val="24"/>
          <w:szCs w:val="24"/>
        </w:rPr>
        <w:t xml:space="preserve"> </w:t>
      </w:r>
      <w:r w:rsidR="00D424C3" w:rsidRPr="00CD792F">
        <w:rPr>
          <w:rFonts w:ascii="Arial Narrow" w:hAnsi="Arial Narrow" w:cs="Calibri"/>
          <w:sz w:val="24"/>
          <w:szCs w:val="24"/>
        </w:rPr>
        <w:t>:</w:t>
      </w:r>
    </w:p>
    <w:p w:rsidR="004F37A1" w:rsidRPr="00CD792F" w:rsidRDefault="004F37A1" w:rsidP="00995A95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korupcji,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zamówień publicznych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usług, produktów i rynków finansowych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przeciwdziałania praniu pieniędzy oraz finansowaniu terroryzmu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bezpieczeństwa produktów i ich zgodności z wymogami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bezpieczeństwa transportu;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ochrony środowiska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ochrony radiologicznej i bezpieczeństwa jądrowego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bezpieczeństwa żywności i pasz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zdrowia i dobrostanu zwierząt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zdrowia publicznego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ochrony konsumentów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ochrony prywatności i danych osobowych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lastRenderedPageBreak/>
        <w:t>bezpieczeństwa sieci i systemów teleinformatycznych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interesów finansowych Skarbu Państwa Rzeczypospolitej Polskiej, jednostki</w:t>
      </w:r>
      <w:r w:rsidR="002172FA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>samorządu terytorialnego oraz Unii Europejskiej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rynku wewnętrznego Unii Europejskiej, w tym publicznoprawnych zasad konkurencji i</w:t>
      </w:r>
      <w:r w:rsidR="002172FA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>pomocy państwa oraz opodatkowania osób prawnych</w:t>
      </w:r>
      <w:r w:rsidR="00E13E9A" w:rsidRPr="00CD792F">
        <w:rPr>
          <w:rFonts w:ascii="Arial Narrow" w:hAnsi="Arial Narrow" w:cs="Calibri"/>
          <w:sz w:val="24"/>
          <w:szCs w:val="24"/>
        </w:rPr>
        <w:t>,</w:t>
      </w:r>
    </w:p>
    <w:p w:rsidR="004F37A1" w:rsidRPr="00CD792F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konstytucyjnych wolności i praw człowieka i obywatela - występujące w stosunkach jednostki z organami władzy publicznej i niezwiązane z dziedzinami wskazanymi w pkt 1-16,</w:t>
      </w:r>
    </w:p>
    <w:p w:rsidR="00A310AD" w:rsidRPr="00CD792F" w:rsidRDefault="00261120" w:rsidP="00A310AD">
      <w:pPr>
        <w:pStyle w:val="Kolorowalistaakcent11"/>
        <w:spacing w:line="276" w:lineRule="auto"/>
        <w:ind w:left="4248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CD792F">
        <w:rPr>
          <w:rFonts w:ascii="Arial Narrow" w:hAnsi="Arial Narrow" w:cs="Calibri"/>
          <w:b/>
          <w:bCs/>
          <w:sz w:val="24"/>
          <w:szCs w:val="24"/>
        </w:rPr>
        <w:t>§ 3</w:t>
      </w:r>
      <w:r w:rsidR="00A310AD" w:rsidRPr="00CD792F">
        <w:rPr>
          <w:rFonts w:ascii="Arial Narrow" w:hAnsi="Arial Narrow" w:cs="Calibri"/>
          <w:b/>
          <w:bCs/>
          <w:sz w:val="24"/>
          <w:szCs w:val="24"/>
        </w:rPr>
        <w:t>.</w:t>
      </w:r>
    </w:p>
    <w:p w:rsidR="002E1072" w:rsidRPr="00CD792F" w:rsidRDefault="00FE3FD3" w:rsidP="001015E2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Zgłoszenie</w:t>
      </w:r>
      <w:r w:rsidR="00AF0520" w:rsidRPr="00CD792F">
        <w:rPr>
          <w:rFonts w:ascii="Arial Narrow" w:hAnsi="Arial Narrow" w:cs="Calibri"/>
          <w:sz w:val="24"/>
          <w:szCs w:val="24"/>
        </w:rPr>
        <w:t xml:space="preserve"> naruszenia prawa</w:t>
      </w:r>
      <w:r w:rsidRPr="00CD792F">
        <w:rPr>
          <w:rFonts w:ascii="Arial Narrow" w:hAnsi="Arial Narrow" w:cs="Calibri"/>
          <w:sz w:val="24"/>
          <w:szCs w:val="24"/>
        </w:rPr>
        <w:t xml:space="preserve"> może być </w:t>
      </w:r>
      <w:r w:rsidR="006138B9" w:rsidRPr="00CD792F">
        <w:rPr>
          <w:rFonts w:ascii="Arial Narrow" w:hAnsi="Arial Narrow" w:cs="Calibri"/>
          <w:sz w:val="24"/>
          <w:szCs w:val="24"/>
        </w:rPr>
        <w:t>przekazane</w:t>
      </w:r>
      <w:r w:rsidR="002172FA" w:rsidRPr="00CD792F">
        <w:rPr>
          <w:rFonts w:ascii="Arial Narrow" w:hAnsi="Arial Narrow" w:cs="Calibri"/>
          <w:sz w:val="24"/>
          <w:szCs w:val="24"/>
        </w:rPr>
        <w:t xml:space="preserve"> </w:t>
      </w:r>
      <w:r w:rsidR="002E1072" w:rsidRPr="00CD792F">
        <w:rPr>
          <w:rFonts w:ascii="Arial Narrow" w:hAnsi="Arial Narrow" w:cs="Calibri"/>
          <w:sz w:val="24"/>
          <w:szCs w:val="24"/>
        </w:rPr>
        <w:t>p</w:t>
      </w:r>
      <w:r w:rsidR="00AF0520" w:rsidRPr="00CD792F">
        <w:rPr>
          <w:rFonts w:ascii="Arial Narrow" w:hAnsi="Arial Narrow" w:cs="Calibri"/>
          <w:sz w:val="24"/>
          <w:szCs w:val="24"/>
        </w:rPr>
        <w:t>isemnie</w:t>
      </w:r>
      <w:r w:rsidR="00C30EFA" w:rsidRPr="00CD792F">
        <w:rPr>
          <w:rFonts w:ascii="Arial Narrow" w:hAnsi="Arial Narrow" w:cs="Calibri"/>
          <w:sz w:val="24"/>
          <w:szCs w:val="24"/>
        </w:rPr>
        <w:t xml:space="preserve"> </w:t>
      </w:r>
      <w:r w:rsidR="00AF0520" w:rsidRPr="00CD792F">
        <w:rPr>
          <w:rFonts w:ascii="Arial Narrow" w:hAnsi="Arial Narrow" w:cs="Calibri"/>
          <w:sz w:val="24"/>
          <w:szCs w:val="24"/>
        </w:rPr>
        <w:t>w postaci papierowej</w:t>
      </w:r>
      <w:r w:rsidR="002E1072" w:rsidRPr="00CD792F">
        <w:rPr>
          <w:rFonts w:ascii="Arial Narrow" w:hAnsi="Arial Narrow"/>
        </w:rPr>
        <w:t xml:space="preserve"> </w:t>
      </w:r>
      <w:r w:rsidR="002E1072" w:rsidRPr="00CD792F">
        <w:rPr>
          <w:rFonts w:ascii="Arial Narrow" w:hAnsi="Arial Narrow" w:cs="Calibri"/>
          <w:sz w:val="24"/>
          <w:szCs w:val="24"/>
        </w:rPr>
        <w:t xml:space="preserve">w zamkniętej kopercie opatrzonej napisem </w:t>
      </w:r>
      <w:r w:rsidR="002E1072" w:rsidRPr="00CD792F">
        <w:rPr>
          <w:rFonts w:ascii="Arial Narrow" w:hAnsi="Arial Narrow" w:cs="Calibri"/>
          <w:i/>
          <w:iCs/>
          <w:sz w:val="24"/>
          <w:szCs w:val="24"/>
        </w:rPr>
        <w:t>„Zgłoszenie sygnalisty”</w:t>
      </w:r>
      <w:r w:rsidR="002E1072" w:rsidRPr="00CD792F">
        <w:rPr>
          <w:rFonts w:ascii="Arial Narrow" w:hAnsi="Arial Narrow" w:cs="Calibri"/>
          <w:sz w:val="24"/>
          <w:szCs w:val="24"/>
        </w:rPr>
        <w:t xml:space="preserve"> do</w:t>
      </w:r>
      <w:r w:rsidR="00AB34C5" w:rsidRPr="00CD792F">
        <w:rPr>
          <w:rFonts w:ascii="Arial Narrow" w:hAnsi="Arial Narrow" w:cs="Calibri"/>
          <w:sz w:val="24"/>
          <w:szCs w:val="24"/>
        </w:rPr>
        <w:t>ręczonej</w:t>
      </w:r>
      <w:r w:rsidR="002E1072" w:rsidRPr="00CD792F">
        <w:rPr>
          <w:rFonts w:ascii="Arial Narrow" w:hAnsi="Arial Narrow" w:cs="Calibri"/>
          <w:sz w:val="24"/>
          <w:szCs w:val="24"/>
        </w:rPr>
        <w:t xml:space="preserve"> za pośrednictwem operatora pocztowego</w:t>
      </w:r>
      <w:r w:rsidR="002172FA" w:rsidRPr="00CD792F">
        <w:rPr>
          <w:rFonts w:ascii="Arial Narrow" w:hAnsi="Arial Narrow" w:cs="Calibri"/>
          <w:sz w:val="24"/>
          <w:szCs w:val="24"/>
        </w:rPr>
        <w:t xml:space="preserve"> na adres </w:t>
      </w:r>
      <w:r w:rsidR="005123A5" w:rsidRPr="00CD792F">
        <w:rPr>
          <w:rFonts w:ascii="Arial Narrow" w:hAnsi="Arial Narrow" w:cs="Calibri"/>
          <w:sz w:val="24"/>
          <w:szCs w:val="24"/>
        </w:rPr>
        <w:t xml:space="preserve">44-207 Rybnik, ul. Rybacka 55, </w:t>
      </w:r>
      <w:r w:rsidR="002E1072" w:rsidRPr="00CD792F">
        <w:rPr>
          <w:rFonts w:ascii="Arial Narrow" w:hAnsi="Arial Narrow" w:cs="Calibri"/>
          <w:sz w:val="24"/>
          <w:szCs w:val="24"/>
        </w:rPr>
        <w:t>lub bezpośrednio do s</w:t>
      </w:r>
      <w:r w:rsidR="005123A5" w:rsidRPr="00CD792F">
        <w:rPr>
          <w:rFonts w:ascii="Arial Narrow" w:hAnsi="Arial Narrow" w:cs="Calibri"/>
          <w:sz w:val="24"/>
          <w:szCs w:val="24"/>
        </w:rPr>
        <w:t>krzynki podawczej umieszczonej na</w:t>
      </w:r>
      <w:r w:rsidR="00652B9B" w:rsidRPr="00CD792F">
        <w:rPr>
          <w:rFonts w:ascii="Arial Narrow" w:hAnsi="Arial Narrow" w:cs="Calibri"/>
          <w:sz w:val="24"/>
          <w:szCs w:val="24"/>
        </w:rPr>
        <w:t> </w:t>
      </w:r>
      <w:r w:rsidR="002E1072" w:rsidRPr="00CD792F">
        <w:rPr>
          <w:rFonts w:ascii="Arial Narrow" w:hAnsi="Arial Narrow" w:cs="Calibri"/>
          <w:sz w:val="24"/>
          <w:szCs w:val="24"/>
        </w:rPr>
        <w:t xml:space="preserve">budynku </w:t>
      </w:r>
      <w:r w:rsidR="005123A5" w:rsidRPr="00CD792F">
        <w:rPr>
          <w:rFonts w:ascii="Arial Narrow" w:hAnsi="Arial Narrow" w:cs="Calibri"/>
          <w:sz w:val="24"/>
          <w:szCs w:val="24"/>
        </w:rPr>
        <w:t>szkoły.</w:t>
      </w:r>
      <w:r w:rsidR="00310790" w:rsidRPr="00CD792F">
        <w:rPr>
          <w:rFonts w:ascii="Arial Narrow" w:hAnsi="Arial Narrow" w:cs="Calibri"/>
          <w:sz w:val="24"/>
          <w:szCs w:val="24"/>
        </w:rPr>
        <w:t xml:space="preserve"> </w:t>
      </w:r>
    </w:p>
    <w:p w:rsidR="00410560" w:rsidRDefault="002172FA" w:rsidP="001015E2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Dopuszcza się również zgłoszenia </w:t>
      </w:r>
      <w:r w:rsidR="00AF0520" w:rsidRPr="00CD792F">
        <w:rPr>
          <w:rFonts w:ascii="Arial Narrow" w:hAnsi="Arial Narrow" w:cs="Calibri"/>
          <w:sz w:val="24"/>
          <w:szCs w:val="24"/>
        </w:rPr>
        <w:t>ustne</w:t>
      </w:r>
      <w:r w:rsidR="00E744BB" w:rsidRPr="00CD792F">
        <w:rPr>
          <w:rFonts w:ascii="Arial Narrow" w:hAnsi="Arial Narrow" w:cs="Calibri"/>
          <w:sz w:val="24"/>
          <w:szCs w:val="24"/>
        </w:rPr>
        <w:t xml:space="preserve"> przekazywane </w:t>
      </w:r>
      <w:r w:rsidR="00C30EFA" w:rsidRPr="00CD792F">
        <w:rPr>
          <w:rFonts w:ascii="Arial Narrow" w:hAnsi="Arial Narrow" w:cs="Calibri"/>
          <w:sz w:val="24"/>
          <w:szCs w:val="24"/>
        </w:rPr>
        <w:t>przez sygnalistę</w:t>
      </w:r>
      <w:r w:rsidR="001015E2" w:rsidRPr="00CD792F">
        <w:rPr>
          <w:rFonts w:ascii="Arial Narrow" w:hAnsi="Arial Narrow" w:cs="Calibri"/>
          <w:sz w:val="24"/>
          <w:szCs w:val="24"/>
        </w:rPr>
        <w:t xml:space="preserve"> </w:t>
      </w:r>
      <w:r w:rsidR="00E744BB" w:rsidRPr="00CD792F">
        <w:rPr>
          <w:rFonts w:ascii="Arial Narrow" w:hAnsi="Arial Narrow" w:cs="Calibri"/>
          <w:sz w:val="24"/>
          <w:szCs w:val="24"/>
        </w:rPr>
        <w:t xml:space="preserve">osobiście, </w:t>
      </w:r>
      <w:r w:rsidR="00AF0520" w:rsidRPr="00CD792F">
        <w:rPr>
          <w:rFonts w:ascii="Arial Narrow" w:hAnsi="Arial Narrow" w:cs="Calibri"/>
          <w:sz w:val="24"/>
          <w:szCs w:val="24"/>
        </w:rPr>
        <w:t>podczas bezpośredniego spotkania</w:t>
      </w:r>
      <w:r w:rsidR="00E744BB" w:rsidRPr="00CD792F">
        <w:rPr>
          <w:rFonts w:ascii="Arial Narrow" w:hAnsi="Arial Narrow" w:cs="Calibri"/>
          <w:sz w:val="24"/>
          <w:szCs w:val="24"/>
        </w:rPr>
        <w:t xml:space="preserve"> z </w:t>
      </w:r>
      <w:r w:rsidR="00C30EFA" w:rsidRPr="00CD792F">
        <w:rPr>
          <w:rFonts w:ascii="Arial Narrow" w:hAnsi="Arial Narrow" w:cs="Calibri"/>
          <w:sz w:val="24"/>
          <w:szCs w:val="24"/>
        </w:rPr>
        <w:t xml:space="preserve">osobą wskazaną w § 3 ust. 5 w siedzibie </w:t>
      </w:r>
      <w:r w:rsidR="005123A5" w:rsidRPr="00CD792F">
        <w:rPr>
          <w:rFonts w:ascii="Arial Narrow" w:hAnsi="Arial Narrow" w:cs="Calibri"/>
          <w:sz w:val="24"/>
          <w:szCs w:val="24"/>
        </w:rPr>
        <w:t>szkoły</w:t>
      </w:r>
      <w:r w:rsidR="00CD792F">
        <w:rPr>
          <w:rFonts w:ascii="Arial Narrow" w:hAnsi="Arial Narrow" w:cs="Calibri"/>
          <w:sz w:val="24"/>
          <w:szCs w:val="24"/>
        </w:rPr>
        <w:t>.</w:t>
      </w:r>
    </w:p>
    <w:p w:rsidR="00CC2E51" w:rsidRDefault="004B13F5" w:rsidP="00CD792F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Zgłoszenia anonimowe nie będą rozpatrywane</w:t>
      </w:r>
      <w:r w:rsidR="000D0725" w:rsidRPr="00CD792F">
        <w:rPr>
          <w:rFonts w:ascii="Arial Narrow" w:hAnsi="Arial Narrow" w:cs="Calibri"/>
          <w:sz w:val="24"/>
          <w:szCs w:val="24"/>
        </w:rPr>
        <w:t>. Zgłoszeni</w:t>
      </w:r>
      <w:r w:rsidR="005C6FB2" w:rsidRPr="00CD792F">
        <w:rPr>
          <w:rFonts w:ascii="Arial Narrow" w:hAnsi="Arial Narrow" w:cs="Calibri"/>
          <w:sz w:val="24"/>
          <w:szCs w:val="24"/>
        </w:rPr>
        <w:t>a</w:t>
      </w:r>
      <w:r w:rsidR="000D0725" w:rsidRPr="00CD792F">
        <w:rPr>
          <w:rFonts w:ascii="Arial Narrow" w:hAnsi="Arial Narrow" w:cs="Calibri"/>
          <w:sz w:val="24"/>
          <w:szCs w:val="24"/>
        </w:rPr>
        <w:t>,</w:t>
      </w:r>
      <w:r w:rsidR="0052753E" w:rsidRPr="00CD792F">
        <w:rPr>
          <w:rFonts w:ascii="Arial Narrow" w:hAnsi="Arial Narrow" w:cs="Calibri"/>
          <w:sz w:val="24"/>
          <w:szCs w:val="24"/>
        </w:rPr>
        <w:t> </w:t>
      </w:r>
      <w:r w:rsidR="000D0725" w:rsidRPr="00CD792F">
        <w:rPr>
          <w:rFonts w:ascii="Arial Narrow" w:hAnsi="Arial Narrow" w:cs="Calibri"/>
          <w:sz w:val="24"/>
          <w:szCs w:val="24"/>
        </w:rPr>
        <w:t>o który</w:t>
      </w:r>
      <w:r w:rsidR="005C6FB2" w:rsidRPr="00CD792F">
        <w:rPr>
          <w:rFonts w:ascii="Arial Narrow" w:hAnsi="Arial Narrow" w:cs="Calibri"/>
          <w:sz w:val="24"/>
          <w:szCs w:val="24"/>
        </w:rPr>
        <w:t>ch</w:t>
      </w:r>
      <w:r w:rsidR="000D0725" w:rsidRPr="00CD792F">
        <w:rPr>
          <w:rFonts w:ascii="Arial Narrow" w:hAnsi="Arial Narrow" w:cs="Calibri"/>
          <w:sz w:val="24"/>
          <w:szCs w:val="24"/>
        </w:rPr>
        <w:t xml:space="preserve"> mowa w zdaniu poprzednim podlegają wpisowi do rejestru z adnotacją „zgłoszenie anonimowe </w:t>
      </w:r>
      <w:r w:rsidR="005C6FB2" w:rsidRPr="00CD792F">
        <w:rPr>
          <w:rFonts w:ascii="Arial Narrow" w:hAnsi="Arial Narrow" w:cs="Calibri"/>
          <w:sz w:val="24"/>
          <w:szCs w:val="24"/>
        </w:rPr>
        <w:t>–</w:t>
      </w:r>
      <w:r w:rsidR="000D0725" w:rsidRPr="00CD792F">
        <w:rPr>
          <w:rFonts w:ascii="Arial Narrow" w:hAnsi="Arial Narrow" w:cs="Calibri"/>
          <w:sz w:val="24"/>
          <w:szCs w:val="24"/>
        </w:rPr>
        <w:t xml:space="preserve"> nie</w:t>
      </w:r>
      <w:r w:rsidR="005C6FB2" w:rsidRPr="00CD792F">
        <w:rPr>
          <w:rFonts w:ascii="Arial Narrow" w:hAnsi="Arial Narrow" w:cs="Calibri"/>
          <w:sz w:val="24"/>
          <w:szCs w:val="24"/>
        </w:rPr>
        <w:t> </w:t>
      </w:r>
      <w:r w:rsidR="000D0725" w:rsidRPr="00CD792F">
        <w:rPr>
          <w:rFonts w:ascii="Arial Narrow" w:hAnsi="Arial Narrow" w:cs="Calibri"/>
          <w:sz w:val="24"/>
          <w:szCs w:val="24"/>
        </w:rPr>
        <w:t>nadano dalszego biegu”.</w:t>
      </w:r>
    </w:p>
    <w:p w:rsidR="004B13F5" w:rsidRDefault="00CC2E51" w:rsidP="00CD792F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Nie rozpatruje się zgłoszeń, które nie dotyczą naruszenia prawa w obszarach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 wymienionych </w:t>
      </w:r>
      <w:r w:rsidRPr="00CD792F">
        <w:rPr>
          <w:rFonts w:ascii="Arial Narrow" w:hAnsi="Arial Narrow" w:cs="Calibri"/>
          <w:sz w:val="24"/>
          <w:szCs w:val="24"/>
        </w:rPr>
        <w:t xml:space="preserve">w § 2 ust. 1 </w:t>
      </w:r>
      <w:r w:rsidR="00503AA6" w:rsidRPr="00CD792F">
        <w:rPr>
          <w:rFonts w:ascii="Arial Narrow" w:hAnsi="Arial Narrow" w:cs="Calibri"/>
          <w:sz w:val="24"/>
          <w:szCs w:val="24"/>
        </w:rPr>
        <w:t>P</w:t>
      </w:r>
      <w:r w:rsidRPr="00CD792F">
        <w:rPr>
          <w:rFonts w:ascii="Arial Narrow" w:hAnsi="Arial Narrow" w:cs="Calibri"/>
          <w:sz w:val="24"/>
          <w:szCs w:val="24"/>
        </w:rPr>
        <w:t>rocedury oraz dotyczących informacji objętych przepisami o</w:t>
      </w:r>
      <w:r w:rsidR="0052753E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>ochronie informacji niejawnych oraz innych informacji, które nie podlegają ujawnieniu z</w:t>
      </w:r>
      <w:r w:rsidR="0052753E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 xml:space="preserve">mocy przepisów prawa powszechnie obowiązującego ze względów bezpieczeństwa publicznego </w:t>
      </w:r>
      <w:r w:rsidR="0052753E" w:rsidRPr="00CD792F">
        <w:rPr>
          <w:rFonts w:ascii="Arial Narrow" w:hAnsi="Arial Narrow" w:cs="Calibri"/>
          <w:sz w:val="24"/>
          <w:szCs w:val="24"/>
        </w:rPr>
        <w:t>lub</w:t>
      </w:r>
      <w:r w:rsidRPr="00CD792F">
        <w:rPr>
          <w:rFonts w:ascii="Arial Narrow" w:hAnsi="Arial Narrow" w:cs="Calibri"/>
          <w:sz w:val="24"/>
          <w:szCs w:val="24"/>
        </w:rPr>
        <w:t xml:space="preserve"> konieczności zachowania tajemnicy zawodowej</w:t>
      </w:r>
      <w:r w:rsidR="006D00C0" w:rsidRPr="00CD792F">
        <w:rPr>
          <w:rFonts w:ascii="Arial Narrow" w:hAnsi="Arial Narrow" w:cs="Calibri"/>
          <w:sz w:val="24"/>
          <w:szCs w:val="24"/>
        </w:rPr>
        <w:t xml:space="preserve">, w tym tajemnicy zawodowej </w:t>
      </w:r>
      <w:r w:rsidRPr="00CD792F">
        <w:rPr>
          <w:rFonts w:ascii="Arial Narrow" w:hAnsi="Arial Narrow" w:cs="Calibri"/>
          <w:sz w:val="24"/>
          <w:szCs w:val="24"/>
        </w:rPr>
        <w:t>zawodów prawniczych.</w:t>
      </w:r>
    </w:p>
    <w:p w:rsidR="004B13F5" w:rsidRDefault="0052753E" w:rsidP="00CD792F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Obsługę wszystkich zgłoszeń naruszenia prawa, w tym całościowy nadzór nad ich przyjmowaniem i rozpatrywaniem zapewniają 2 </w:t>
      </w:r>
      <w:r w:rsidR="008A0330" w:rsidRPr="00CD792F">
        <w:rPr>
          <w:rFonts w:ascii="Arial Narrow" w:hAnsi="Arial Narrow" w:cs="Calibri"/>
          <w:sz w:val="24"/>
          <w:szCs w:val="24"/>
        </w:rPr>
        <w:t xml:space="preserve">(dwie) </w:t>
      </w:r>
      <w:r w:rsidRPr="00CD792F">
        <w:rPr>
          <w:rFonts w:ascii="Arial Narrow" w:hAnsi="Arial Narrow" w:cs="Calibri"/>
          <w:sz w:val="24"/>
          <w:szCs w:val="24"/>
        </w:rPr>
        <w:t xml:space="preserve">osoby wyznaczone przez Dyrektora spośród pracowników </w:t>
      </w:r>
      <w:r w:rsidR="00CD792F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</w:t>
      </w:r>
      <w:r w:rsidRPr="00CD792F">
        <w:rPr>
          <w:rFonts w:ascii="Arial Narrow" w:hAnsi="Arial Narrow" w:cs="Calibri"/>
          <w:sz w:val="24"/>
          <w:szCs w:val="24"/>
        </w:rPr>
        <w:t xml:space="preserve">, na mocy osobnego zarządzenia. Zarządzenie, o którym mowa w zdaniu poprzednim podaje się do publicznej wiadomości poprzez obwieszczenie na tablicy ogłoszeń w siedzibie </w:t>
      </w:r>
      <w:r w:rsidR="00CD792F" w:rsidRPr="00CD792F">
        <w:rPr>
          <w:rFonts w:ascii="Arial Narrow" w:hAnsi="Arial Narrow" w:cs="Calibri"/>
          <w:sz w:val="24"/>
          <w:szCs w:val="24"/>
        </w:rPr>
        <w:t>Szkoły Podstawowej nr 15 im. Ks. Prałata Konrada Szwedy w</w:t>
      </w:r>
      <w:r w:rsidR="001015E2" w:rsidRPr="00CD792F">
        <w:rPr>
          <w:rFonts w:ascii="Arial Narrow" w:hAnsi="Arial Narrow" w:cs="Calibri"/>
          <w:sz w:val="24"/>
          <w:szCs w:val="24"/>
        </w:rPr>
        <w:t xml:space="preserve"> </w:t>
      </w:r>
      <w:r w:rsidR="00CD792F" w:rsidRPr="00CD792F">
        <w:rPr>
          <w:rFonts w:ascii="Arial Narrow" w:hAnsi="Arial Narrow" w:cs="Calibri"/>
          <w:sz w:val="24"/>
          <w:szCs w:val="24"/>
        </w:rPr>
        <w:t xml:space="preserve">Rybniku </w:t>
      </w:r>
      <w:r w:rsidR="001015E2" w:rsidRPr="00CD792F">
        <w:rPr>
          <w:rFonts w:ascii="Arial Narrow" w:hAnsi="Arial Narrow" w:cs="Calibri"/>
          <w:sz w:val="24"/>
          <w:szCs w:val="24"/>
        </w:rPr>
        <w:t xml:space="preserve">oraz poprzez zamieszczenie </w:t>
      </w:r>
      <w:r w:rsidR="00CD792F">
        <w:rPr>
          <w:rFonts w:ascii="Arial Narrow" w:hAnsi="Arial Narrow" w:cs="Calibri"/>
          <w:sz w:val="24"/>
          <w:szCs w:val="24"/>
        </w:rPr>
        <w:br/>
      </w:r>
      <w:r w:rsidR="001015E2" w:rsidRPr="00CD792F">
        <w:rPr>
          <w:rFonts w:ascii="Arial Narrow" w:hAnsi="Arial Narrow" w:cs="Calibri"/>
          <w:sz w:val="24"/>
          <w:szCs w:val="24"/>
        </w:rPr>
        <w:t xml:space="preserve">w BIP </w:t>
      </w:r>
      <w:r w:rsidR="00CD792F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</w:t>
      </w:r>
    </w:p>
    <w:p w:rsidR="00CD792F" w:rsidRDefault="00E14768" w:rsidP="00CD792F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 Narrow" w:hAnsi="Arial Narrow" w:cs="Calibri"/>
          <w:sz w:val="24"/>
          <w:szCs w:val="24"/>
        </w:rPr>
      </w:pPr>
      <w:bookmarkStart w:id="0" w:name="_Hlk177631863"/>
      <w:r w:rsidRPr="00CD792F">
        <w:rPr>
          <w:rFonts w:ascii="Arial Narrow" w:hAnsi="Arial Narrow" w:cs="Calibri"/>
          <w:sz w:val="24"/>
          <w:szCs w:val="24"/>
        </w:rPr>
        <w:t>Jeżeli z treści zgłoszenia naruszenia prawa wynika, że jego treść dotyczy osoby</w:t>
      </w:r>
      <w:r w:rsidR="00855B83" w:rsidRPr="00CD792F">
        <w:rPr>
          <w:rFonts w:ascii="Arial Narrow" w:hAnsi="Arial Narrow" w:cs="Calibri"/>
          <w:sz w:val="24"/>
          <w:szCs w:val="24"/>
        </w:rPr>
        <w:t xml:space="preserve"> wyznaczonej przez Dyrektora</w:t>
      </w:r>
      <w:r w:rsidR="00C53092" w:rsidRPr="00CD792F">
        <w:rPr>
          <w:rFonts w:ascii="Arial Narrow" w:hAnsi="Arial Narrow" w:cs="Calibri"/>
          <w:sz w:val="24"/>
          <w:szCs w:val="24"/>
        </w:rPr>
        <w:t xml:space="preserve"> do obsługi zgłoszeń</w:t>
      </w:r>
      <w:r w:rsidRPr="00CD792F">
        <w:rPr>
          <w:rFonts w:ascii="Arial Narrow" w:hAnsi="Arial Narrow" w:cs="Calibri"/>
          <w:sz w:val="24"/>
          <w:szCs w:val="24"/>
        </w:rPr>
        <w:t xml:space="preserve">, o której mowa w § 3 ust. 5, </w:t>
      </w:r>
      <w:r w:rsidR="0050519F" w:rsidRPr="00CD792F">
        <w:rPr>
          <w:rFonts w:ascii="Arial Narrow" w:hAnsi="Arial Narrow" w:cs="Calibri"/>
          <w:sz w:val="24"/>
          <w:szCs w:val="24"/>
        </w:rPr>
        <w:t>osoba ta zostaje automatycznie wyłączona z obsługi takiego zgłoszenia zgodnie z postanowieniami niniejszej Procedury.</w:t>
      </w:r>
    </w:p>
    <w:p w:rsidR="00410560" w:rsidRDefault="00CF1773" w:rsidP="00CD792F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 Narrow" w:hAnsi="Arial Narrow" w:cs="Calibri"/>
          <w:sz w:val="24"/>
          <w:szCs w:val="24"/>
        </w:rPr>
      </w:pPr>
      <w:r w:rsidRPr="00CD792F" w:rsidDel="00CF1773">
        <w:rPr>
          <w:rFonts w:ascii="Arial Narrow" w:hAnsi="Arial Narrow" w:cs="Calibri"/>
          <w:sz w:val="24"/>
          <w:szCs w:val="24"/>
        </w:rPr>
        <w:t xml:space="preserve"> </w:t>
      </w:r>
      <w:bookmarkEnd w:id="0"/>
      <w:r w:rsidR="004B13F5" w:rsidRPr="00CD792F">
        <w:rPr>
          <w:rFonts w:ascii="Arial Narrow" w:hAnsi="Arial Narrow" w:cs="Calibri"/>
          <w:sz w:val="24"/>
          <w:szCs w:val="24"/>
        </w:rPr>
        <w:t>W przypadku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 niemożności </w:t>
      </w:r>
      <w:r w:rsidR="00E14768" w:rsidRPr="00CD792F">
        <w:rPr>
          <w:rFonts w:ascii="Arial Narrow" w:hAnsi="Arial Narrow" w:cs="Calibri"/>
          <w:sz w:val="24"/>
          <w:szCs w:val="24"/>
        </w:rPr>
        <w:t xml:space="preserve">obsługi 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zgłoszenia przez osobę </w:t>
      </w:r>
      <w:r w:rsidR="007266C4" w:rsidRPr="00CD792F">
        <w:rPr>
          <w:rFonts w:ascii="Arial Narrow" w:hAnsi="Arial Narrow" w:cs="Calibri"/>
          <w:sz w:val="24"/>
          <w:szCs w:val="24"/>
        </w:rPr>
        <w:t>wyznaczoną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 w</w:t>
      </w:r>
      <w:r w:rsidR="007266C4" w:rsidRPr="00CD792F">
        <w:rPr>
          <w:rFonts w:ascii="Arial Narrow" w:hAnsi="Arial Narrow" w:cs="Calibri"/>
          <w:sz w:val="24"/>
          <w:szCs w:val="24"/>
        </w:rPr>
        <w:t xml:space="preserve"> trybie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 § 3 ust. 5, w </w:t>
      </w:r>
      <w:r w:rsidR="00927F9F" w:rsidRPr="00CD792F">
        <w:rPr>
          <w:rFonts w:ascii="Arial Narrow" w:hAnsi="Arial Narrow" w:cs="Calibri"/>
          <w:sz w:val="24"/>
          <w:szCs w:val="24"/>
        </w:rPr>
        <w:t>szczególności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 </w:t>
      </w:r>
      <w:r w:rsidR="004B13F5" w:rsidRPr="00CD792F">
        <w:rPr>
          <w:rFonts w:ascii="Arial Narrow" w:hAnsi="Arial Narrow" w:cs="Calibri"/>
          <w:sz w:val="24"/>
          <w:szCs w:val="24"/>
        </w:rPr>
        <w:t xml:space="preserve">gdy zgłoszenie nieprawidłowości dotyczy </w:t>
      </w:r>
      <w:r w:rsidR="0052753E" w:rsidRPr="00CD792F">
        <w:rPr>
          <w:rFonts w:ascii="Arial Narrow" w:hAnsi="Arial Narrow" w:cs="Calibri"/>
          <w:sz w:val="24"/>
          <w:szCs w:val="24"/>
        </w:rPr>
        <w:t>tej</w:t>
      </w:r>
      <w:r w:rsidR="00927F9F" w:rsidRPr="00CD792F">
        <w:rPr>
          <w:rFonts w:ascii="Arial Narrow" w:hAnsi="Arial Narrow" w:cs="Calibri"/>
          <w:sz w:val="24"/>
          <w:szCs w:val="24"/>
        </w:rPr>
        <w:t>że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 </w:t>
      </w:r>
      <w:r w:rsidR="00CC2E51" w:rsidRPr="00CD792F">
        <w:rPr>
          <w:rFonts w:ascii="Arial Narrow" w:hAnsi="Arial Narrow" w:cs="Calibri"/>
          <w:sz w:val="24"/>
          <w:szCs w:val="24"/>
        </w:rPr>
        <w:t>osoby</w:t>
      </w:r>
      <w:r w:rsidR="0052753E" w:rsidRPr="00CD792F">
        <w:rPr>
          <w:rFonts w:ascii="Arial Narrow" w:hAnsi="Arial Narrow" w:cs="Calibri"/>
          <w:sz w:val="24"/>
          <w:szCs w:val="24"/>
        </w:rPr>
        <w:t>,</w:t>
      </w:r>
      <w:r w:rsidR="004B13F5" w:rsidRPr="00CD792F">
        <w:rPr>
          <w:rFonts w:ascii="Arial Narrow" w:hAnsi="Arial Narrow" w:cs="Calibri"/>
          <w:sz w:val="24"/>
          <w:szCs w:val="24"/>
        </w:rPr>
        <w:t xml:space="preserve"> </w:t>
      </w:r>
      <w:r w:rsidR="006D00C0" w:rsidRPr="00CD792F">
        <w:rPr>
          <w:rFonts w:ascii="Arial Narrow" w:hAnsi="Arial Narrow" w:cs="Calibri"/>
          <w:sz w:val="24"/>
          <w:szCs w:val="24"/>
        </w:rPr>
        <w:t xml:space="preserve">czynności 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za nią </w:t>
      </w:r>
      <w:r w:rsidR="006D00C0" w:rsidRPr="00CD792F">
        <w:rPr>
          <w:rFonts w:ascii="Arial Narrow" w:hAnsi="Arial Narrow" w:cs="Calibri"/>
          <w:sz w:val="24"/>
          <w:szCs w:val="24"/>
        </w:rPr>
        <w:t>wykonuje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 wyłącznie</w:t>
      </w:r>
      <w:r w:rsidR="006D00C0" w:rsidRPr="00CD792F">
        <w:rPr>
          <w:rFonts w:ascii="Arial Narrow" w:hAnsi="Arial Narrow" w:cs="Calibri"/>
          <w:sz w:val="24"/>
          <w:szCs w:val="24"/>
        </w:rPr>
        <w:t xml:space="preserve"> druga z wyznaczonych </w:t>
      </w:r>
      <w:r w:rsidR="0052753E" w:rsidRPr="00CD792F">
        <w:rPr>
          <w:rFonts w:ascii="Arial Narrow" w:hAnsi="Arial Narrow" w:cs="Calibri"/>
          <w:sz w:val="24"/>
          <w:szCs w:val="24"/>
        </w:rPr>
        <w:t xml:space="preserve">przez Dyrektora </w:t>
      </w:r>
      <w:r w:rsidR="006D00C0" w:rsidRPr="00CD792F">
        <w:rPr>
          <w:rFonts w:ascii="Arial Narrow" w:hAnsi="Arial Narrow" w:cs="Calibri"/>
          <w:sz w:val="24"/>
          <w:szCs w:val="24"/>
        </w:rPr>
        <w:t xml:space="preserve">osób, a w braku takiej możliwości Dyrektor </w:t>
      </w:r>
      <w:r w:rsidR="00927F9F" w:rsidRPr="00CD792F">
        <w:rPr>
          <w:rFonts w:ascii="Arial Narrow" w:hAnsi="Arial Narrow" w:cs="Calibri"/>
          <w:sz w:val="24"/>
          <w:szCs w:val="24"/>
        </w:rPr>
        <w:t xml:space="preserve">niezwłocznie </w:t>
      </w:r>
      <w:r w:rsidR="006D00C0" w:rsidRPr="00CD792F">
        <w:rPr>
          <w:rFonts w:ascii="Arial Narrow" w:hAnsi="Arial Narrow" w:cs="Calibri"/>
          <w:sz w:val="24"/>
          <w:szCs w:val="24"/>
        </w:rPr>
        <w:t xml:space="preserve">wyznacza </w:t>
      </w:r>
      <w:r w:rsidR="00507EC9" w:rsidRPr="00CD792F">
        <w:rPr>
          <w:rFonts w:ascii="Arial Narrow" w:hAnsi="Arial Narrow" w:cs="Calibri"/>
          <w:sz w:val="24"/>
          <w:szCs w:val="24"/>
        </w:rPr>
        <w:t xml:space="preserve">spośród pozostałych pracowników </w:t>
      </w:r>
      <w:r w:rsidR="00CD792F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</w:t>
      </w:r>
      <w:r w:rsidR="00507EC9" w:rsidRPr="00CD792F">
        <w:rPr>
          <w:rFonts w:ascii="Arial Narrow" w:hAnsi="Arial Narrow" w:cs="Calibri"/>
          <w:sz w:val="24"/>
          <w:szCs w:val="24"/>
        </w:rPr>
        <w:t xml:space="preserve"> </w:t>
      </w:r>
      <w:r w:rsidR="00E14768" w:rsidRPr="00CD792F">
        <w:rPr>
          <w:rFonts w:ascii="Arial Narrow" w:hAnsi="Arial Narrow" w:cs="Calibri"/>
          <w:sz w:val="24"/>
          <w:szCs w:val="24"/>
        </w:rPr>
        <w:t xml:space="preserve">inną </w:t>
      </w:r>
      <w:r w:rsidR="006D00C0" w:rsidRPr="00CD792F">
        <w:rPr>
          <w:rFonts w:ascii="Arial Narrow" w:hAnsi="Arial Narrow" w:cs="Calibri"/>
          <w:sz w:val="24"/>
          <w:szCs w:val="24"/>
        </w:rPr>
        <w:t xml:space="preserve">osobę do </w:t>
      </w:r>
      <w:r w:rsidR="00507EC9" w:rsidRPr="00CD792F">
        <w:rPr>
          <w:rFonts w:ascii="Arial Narrow" w:hAnsi="Arial Narrow" w:cs="Calibri"/>
          <w:sz w:val="24"/>
          <w:szCs w:val="24"/>
        </w:rPr>
        <w:t>obsługi</w:t>
      </w:r>
      <w:r w:rsidR="007A3E2B" w:rsidRPr="00CD792F">
        <w:rPr>
          <w:rFonts w:ascii="Arial Narrow" w:hAnsi="Arial Narrow" w:cs="Calibri"/>
          <w:sz w:val="24"/>
          <w:szCs w:val="24"/>
        </w:rPr>
        <w:t xml:space="preserve"> </w:t>
      </w:r>
      <w:r w:rsidR="006D00C0" w:rsidRPr="00CD792F">
        <w:rPr>
          <w:rFonts w:ascii="Arial Narrow" w:hAnsi="Arial Narrow" w:cs="Calibri"/>
          <w:sz w:val="24"/>
          <w:szCs w:val="24"/>
        </w:rPr>
        <w:t>zgłoszeni</w:t>
      </w:r>
      <w:r w:rsidR="00507EC9" w:rsidRPr="00CD792F">
        <w:rPr>
          <w:rFonts w:ascii="Arial Narrow" w:hAnsi="Arial Narrow" w:cs="Calibri"/>
          <w:sz w:val="24"/>
          <w:szCs w:val="24"/>
        </w:rPr>
        <w:t>a</w:t>
      </w:r>
      <w:r w:rsidR="006D00C0" w:rsidRPr="00CD792F">
        <w:rPr>
          <w:rFonts w:ascii="Arial Narrow" w:hAnsi="Arial Narrow" w:cs="Calibri"/>
          <w:sz w:val="24"/>
          <w:szCs w:val="24"/>
        </w:rPr>
        <w:t xml:space="preserve">. </w:t>
      </w:r>
      <w:r w:rsidR="00927F9F" w:rsidRPr="00CD792F">
        <w:rPr>
          <w:rFonts w:ascii="Arial Narrow" w:hAnsi="Arial Narrow" w:cs="Calibri"/>
          <w:sz w:val="24"/>
          <w:szCs w:val="24"/>
        </w:rPr>
        <w:t>Zapis</w:t>
      </w:r>
      <w:r w:rsidR="00E14768" w:rsidRPr="00CD792F">
        <w:rPr>
          <w:rFonts w:ascii="Arial Narrow" w:hAnsi="Arial Narrow" w:cs="Calibri"/>
          <w:sz w:val="24"/>
          <w:szCs w:val="24"/>
        </w:rPr>
        <w:t> </w:t>
      </w:r>
      <w:r w:rsidR="00927F9F" w:rsidRPr="00CD792F">
        <w:rPr>
          <w:rFonts w:ascii="Arial Narrow" w:hAnsi="Arial Narrow" w:cs="Calibri"/>
          <w:sz w:val="24"/>
          <w:szCs w:val="24"/>
        </w:rPr>
        <w:t>§</w:t>
      </w:r>
      <w:r w:rsidR="00E14768" w:rsidRPr="00CD792F">
        <w:rPr>
          <w:rFonts w:ascii="Arial Narrow" w:hAnsi="Arial Narrow" w:cs="Calibri"/>
          <w:sz w:val="24"/>
          <w:szCs w:val="24"/>
        </w:rPr>
        <w:t> </w:t>
      </w:r>
      <w:r w:rsidR="00927F9F" w:rsidRPr="00CD792F">
        <w:rPr>
          <w:rFonts w:ascii="Arial Narrow" w:hAnsi="Arial Narrow" w:cs="Calibri"/>
          <w:sz w:val="24"/>
          <w:szCs w:val="24"/>
        </w:rPr>
        <w:t>3</w:t>
      </w:r>
      <w:r w:rsidR="00E14768" w:rsidRPr="00CD792F">
        <w:rPr>
          <w:rFonts w:ascii="Arial Narrow" w:hAnsi="Arial Narrow" w:cs="Calibri"/>
          <w:sz w:val="24"/>
          <w:szCs w:val="24"/>
        </w:rPr>
        <w:t> </w:t>
      </w:r>
      <w:r w:rsidR="00927F9F" w:rsidRPr="00CD792F">
        <w:rPr>
          <w:rFonts w:ascii="Arial Narrow" w:hAnsi="Arial Narrow" w:cs="Calibri"/>
          <w:sz w:val="24"/>
          <w:szCs w:val="24"/>
        </w:rPr>
        <w:t>ust. 5 stosuje się odpowiednio.</w:t>
      </w:r>
    </w:p>
    <w:p w:rsidR="00410560" w:rsidRPr="00CD792F" w:rsidRDefault="00D310BE" w:rsidP="00CD792F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</w:t>
      </w:r>
      <w:r w:rsidR="00410560" w:rsidRPr="00CD792F">
        <w:rPr>
          <w:rFonts w:ascii="Arial Narrow" w:hAnsi="Arial Narrow" w:cs="Calibri"/>
          <w:sz w:val="24"/>
          <w:szCs w:val="24"/>
        </w:rPr>
        <w:t xml:space="preserve">głoszenie </w:t>
      </w:r>
      <w:r w:rsidR="004827D3" w:rsidRPr="00CD792F">
        <w:rPr>
          <w:rFonts w:ascii="Arial Narrow" w:hAnsi="Arial Narrow" w:cs="Calibri"/>
          <w:sz w:val="24"/>
          <w:szCs w:val="24"/>
        </w:rPr>
        <w:t>ustne,</w:t>
      </w:r>
      <w:r w:rsidR="00927F9F" w:rsidRPr="00CD792F">
        <w:rPr>
          <w:rFonts w:ascii="Arial Narrow" w:hAnsi="Arial Narrow" w:cs="Calibri"/>
          <w:sz w:val="24"/>
          <w:szCs w:val="24"/>
        </w:rPr>
        <w:t xml:space="preserve"> o</w:t>
      </w:r>
      <w:r w:rsidR="001015E2" w:rsidRPr="00CD792F">
        <w:rPr>
          <w:rFonts w:ascii="Arial Narrow" w:hAnsi="Arial Narrow" w:cs="Calibri"/>
          <w:sz w:val="24"/>
          <w:szCs w:val="24"/>
        </w:rPr>
        <w:t xml:space="preserve"> którym mowa w § 3 ust. 2</w:t>
      </w:r>
      <w:r w:rsidRPr="00CD792F">
        <w:rPr>
          <w:rFonts w:ascii="Arial Narrow" w:hAnsi="Arial Narrow" w:cs="Calibri"/>
          <w:sz w:val="24"/>
          <w:szCs w:val="24"/>
        </w:rPr>
        <w:t xml:space="preserve"> na wniosek sygnalisty </w:t>
      </w:r>
      <w:r w:rsidR="00410560" w:rsidRPr="00CD792F">
        <w:rPr>
          <w:rFonts w:ascii="Arial Narrow" w:hAnsi="Arial Narrow" w:cs="Calibri"/>
          <w:sz w:val="24"/>
          <w:szCs w:val="24"/>
        </w:rPr>
        <w:t xml:space="preserve">może </w:t>
      </w:r>
      <w:r w:rsidRPr="00CD792F">
        <w:rPr>
          <w:rFonts w:ascii="Arial Narrow" w:hAnsi="Arial Narrow" w:cs="Calibri"/>
          <w:sz w:val="24"/>
          <w:szCs w:val="24"/>
        </w:rPr>
        <w:t xml:space="preserve">zostać </w:t>
      </w:r>
      <w:r w:rsidR="00410560" w:rsidRPr="00CD792F">
        <w:rPr>
          <w:rFonts w:ascii="Arial Narrow" w:hAnsi="Arial Narrow" w:cs="Calibri"/>
          <w:sz w:val="24"/>
          <w:szCs w:val="24"/>
        </w:rPr>
        <w:t xml:space="preserve">dokonane podczas </w:t>
      </w:r>
      <w:r w:rsidR="00BF17C0" w:rsidRPr="00CD792F">
        <w:rPr>
          <w:rFonts w:ascii="Arial Narrow" w:hAnsi="Arial Narrow" w:cs="Calibri"/>
          <w:sz w:val="24"/>
          <w:szCs w:val="24"/>
        </w:rPr>
        <w:t xml:space="preserve">indywidualnego </w:t>
      </w:r>
      <w:r w:rsidR="00410560" w:rsidRPr="00CD792F">
        <w:rPr>
          <w:rFonts w:ascii="Arial Narrow" w:hAnsi="Arial Narrow" w:cs="Calibri"/>
          <w:sz w:val="24"/>
          <w:szCs w:val="24"/>
        </w:rPr>
        <w:t>spotkania z</w:t>
      </w:r>
      <w:r w:rsidR="006D00C0" w:rsidRPr="00CD792F">
        <w:rPr>
          <w:rFonts w:ascii="Arial Narrow" w:hAnsi="Arial Narrow" w:cs="Calibri"/>
          <w:sz w:val="24"/>
          <w:szCs w:val="24"/>
        </w:rPr>
        <w:t> </w:t>
      </w:r>
      <w:r w:rsidR="00410560" w:rsidRPr="00CD792F">
        <w:rPr>
          <w:rFonts w:ascii="Arial Narrow" w:hAnsi="Arial Narrow" w:cs="Calibri"/>
          <w:sz w:val="24"/>
          <w:szCs w:val="24"/>
        </w:rPr>
        <w:t xml:space="preserve">udziałem </w:t>
      </w:r>
      <w:r w:rsidR="00CC2E51" w:rsidRPr="00CD792F">
        <w:rPr>
          <w:rFonts w:ascii="Arial Narrow" w:hAnsi="Arial Narrow" w:cs="Calibri"/>
          <w:sz w:val="24"/>
          <w:szCs w:val="24"/>
        </w:rPr>
        <w:t xml:space="preserve">osoby wskazanej w § 3 ust. </w:t>
      </w:r>
      <w:r w:rsidR="00927F9F" w:rsidRPr="00CD792F">
        <w:rPr>
          <w:rFonts w:ascii="Arial Narrow" w:hAnsi="Arial Narrow" w:cs="Calibri"/>
          <w:sz w:val="24"/>
          <w:szCs w:val="24"/>
        </w:rPr>
        <w:t>5</w:t>
      </w:r>
      <w:r w:rsidR="004B13F5" w:rsidRPr="00CD792F">
        <w:rPr>
          <w:rFonts w:ascii="Arial Narrow" w:hAnsi="Arial Narrow" w:cs="Calibri"/>
          <w:sz w:val="24"/>
          <w:szCs w:val="24"/>
        </w:rPr>
        <w:t>. Spotkanie</w:t>
      </w:r>
      <w:r w:rsidR="00CC2E51" w:rsidRPr="00CD792F">
        <w:rPr>
          <w:rFonts w:ascii="Arial Narrow" w:hAnsi="Arial Narrow" w:cs="Calibri"/>
          <w:sz w:val="24"/>
          <w:szCs w:val="24"/>
        </w:rPr>
        <w:t> </w:t>
      </w:r>
      <w:r w:rsidR="004B13F5" w:rsidRPr="00CD792F">
        <w:rPr>
          <w:rFonts w:ascii="Arial Narrow" w:hAnsi="Arial Narrow" w:cs="Calibri"/>
          <w:sz w:val="24"/>
          <w:szCs w:val="24"/>
        </w:rPr>
        <w:t xml:space="preserve">organizuje się w terminie </w:t>
      </w:r>
      <w:r w:rsidR="00410560" w:rsidRPr="00CD792F">
        <w:rPr>
          <w:rFonts w:ascii="Arial Narrow" w:hAnsi="Arial Narrow" w:cs="Calibri"/>
          <w:sz w:val="24"/>
          <w:szCs w:val="24"/>
        </w:rPr>
        <w:t xml:space="preserve">14 dni od dnia otrzymania takiego wniosku. </w:t>
      </w:r>
      <w:r w:rsidR="00E14768" w:rsidRPr="00CD792F">
        <w:rPr>
          <w:rFonts w:ascii="Arial Narrow" w:hAnsi="Arial Narrow" w:cs="Calibri"/>
          <w:sz w:val="24"/>
          <w:szCs w:val="24"/>
        </w:rPr>
        <w:t>W</w:t>
      </w:r>
      <w:r w:rsidR="0027708C" w:rsidRPr="00CD792F">
        <w:rPr>
          <w:rFonts w:ascii="Arial Narrow" w:hAnsi="Arial Narrow" w:cs="Calibri"/>
          <w:sz w:val="24"/>
          <w:szCs w:val="24"/>
        </w:rPr>
        <w:t> </w:t>
      </w:r>
      <w:r w:rsidR="00E14768" w:rsidRPr="00CD792F">
        <w:rPr>
          <w:rFonts w:ascii="Arial Narrow" w:hAnsi="Arial Narrow" w:cs="Calibri"/>
          <w:sz w:val="24"/>
          <w:szCs w:val="24"/>
        </w:rPr>
        <w:t>takim</w:t>
      </w:r>
      <w:r w:rsidR="0027708C" w:rsidRPr="00CD792F">
        <w:rPr>
          <w:rFonts w:ascii="Arial Narrow" w:hAnsi="Arial Narrow" w:cs="Calibri"/>
          <w:sz w:val="24"/>
          <w:szCs w:val="24"/>
        </w:rPr>
        <w:t> </w:t>
      </w:r>
      <w:r w:rsidR="00E14768" w:rsidRPr="00CD792F">
        <w:rPr>
          <w:rFonts w:ascii="Arial Narrow" w:hAnsi="Arial Narrow" w:cs="Calibri"/>
          <w:sz w:val="24"/>
          <w:szCs w:val="24"/>
        </w:rPr>
        <w:t>przypadku za zgodą sygnalisty</w:t>
      </w:r>
      <w:r w:rsidR="005C6FB2" w:rsidRPr="00CD792F">
        <w:rPr>
          <w:rFonts w:ascii="Arial Narrow" w:hAnsi="Arial Narrow" w:cs="Calibri"/>
          <w:sz w:val="24"/>
          <w:szCs w:val="24"/>
        </w:rPr>
        <w:t xml:space="preserve"> zgłoszenie jest dokumentowane w formie</w:t>
      </w:r>
      <w:r w:rsidR="001015E2" w:rsidRPr="00CD792F">
        <w:rPr>
          <w:rFonts w:ascii="Arial Narrow" w:hAnsi="Arial Narrow" w:cs="Calibri"/>
          <w:sz w:val="24"/>
          <w:szCs w:val="24"/>
        </w:rPr>
        <w:t xml:space="preserve"> </w:t>
      </w:r>
      <w:r w:rsidR="008A4506" w:rsidRPr="00CD792F">
        <w:rPr>
          <w:rFonts w:ascii="Arial Narrow" w:hAnsi="Arial Narrow" w:cs="Calibri"/>
          <w:sz w:val="24"/>
          <w:szCs w:val="24"/>
        </w:rPr>
        <w:t xml:space="preserve">protokołu spotkania odtwarzającego jego dokładny przebieg sporządzonego przez </w:t>
      </w:r>
      <w:r w:rsidR="00927F9F" w:rsidRPr="00CD792F">
        <w:rPr>
          <w:rFonts w:ascii="Arial Narrow" w:hAnsi="Arial Narrow" w:cs="Calibri"/>
          <w:sz w:val="24"/>
          <w:szCs w:val="24"/>
        </w:rPr>
        <w:t>obecn</w:t>
      </w:r>
      <w:r w:rsidR="008A4506" w:rsidRPr="00CD792F">
        <w:rPr>
          <w:rFonts w:ascii="Arial Narrow" w:hAnsi="Arial Narrow" w:cs="Calibri"/>
          <w:sz w:val="24"/>
          <w:szCs w:val="24"/>
        </w:rPr>
        <w:t>ego</w:t>
      </w:r>
      <w:r w:rsidR="00927F9F" w:rsidRPr="00CD792F">
        <w:rPr>
          <w:rFonts w:ascii="Arial Narrow" w:hAnsi="Arial Narrow" w:cs="Calibri"/>
          <w:sz w:val="24"/>
          <w:szCs w:val="24"/>
        </w:rPr>
        <w:t xml:space="preserve"> podczas spotkania pracownik</w:t>
      </w:r>
      <w:r w:rsidR="008A4506" w:rsidRPr="00CD792F">
        <w:rPr>
          <w:rFonts w:ascii="Arial Narrow" w:hAnsi="Arial Narrow" w:cs="Calibri"/>
          <w:sz w:val="24"/>
          <w:szCs w:val="24"/>
        </w:rPr>
        <w:t>a</w:t>
      </w:r>
      <w:r w:rsidR="00927F9F" w:rsidRPr="00CD792F">
        <w:rPr>
          <w:rFonts w:ascii="Arial Narrow" w:hAnsi="Arial Narrow" w:cs="Calibri"/>
          <w:sz w:val="24"/>
          <w:szCs w:val="24"/>
        </w:rPr>
        <w:t xml:space="preserve"> </w:t>
      </w:r>
      <w:r w:rsidR="00CD792F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</w:t>
      </w:r>
      <w:r w:rsidR="008A4506" w:rsidRPr="00CD792F">
        <w:rPr>
          <w:rFonts w:ascii="Arial Narrow" w:hAnsi="Arial Narrow" w:cs="Calibri"/>
          <w:sz w:val="24"/>
          <w:szCs w:val="24"/>
        </w:rPr>
        <w:t>,</w:t>
      </w:r>
      <w:r w:rsidR="00927F9F" w:rsidRPr="00CD792F">
        <w:rPr>
          <w:rFonts w:ascii="Arial Narrow" w:hAnsi="Arial Narrow" w:cs="Calibri"/>
          <w:sz w:val="24"/>
          <w:szCs w:val="24"/>
        </w:rPr>
        <w:t xml:space="preserve"> </w:t>
      </w:r>
      <w:r w:rsidR="008A4506" w:rsidRPr="00CD792F">
        <w:rPr>
          <w:rFonts w:ascii="Arial Narrow" w:hAnsi="Arial Narrow" w:cs="Calibri"/>
          <w:sz w:val="24"/>
          <w:szCs w:val="24"/>
        </w:rPr>
        <w:t xml:space="preserve">o </w:t>
      </w:r>
      <w:r w:rsidR="008A4506" w:rsidRPr="00CD792F">
        <w:rPr>
          <w:rFonts w:ascii="Arial Narrow" w:hAnsi="Arial Narrow" w:cs="Calibri"/>
          <w:sz w:val="24"/>
          <w:szCs w:val="24"/>
        </w:rPr>
        <w:lastRenderedPageBreak/>
        <w:t>którym mowa w § 3 ust. 5</w:t>
      </w:r>
      <w:r w:rsidR="0068200D" w:rsidRPr="00CD792F">
        <w:rPr>
          <w:rFonts w:ascii="Arial Narrow" w:hAnsi="Arial Narrow" w:cs="Calibri"/>
          <w:sz w:val="24"/>
          <w:szCs w:val="24"/>
        </w:rPr>
        <w:t>.</w:t>
      </w:r>
      <w:r w:rsidR="005A3A4D" w:rsidRPr="00CD792F">
        <w:rPr>
          <w:rFonts w:ascii="Arial Narrow" w:hAnsi="Arial Narrow" w:cs="Calibri"/>
          <w:sz w:val="24"/>
          <w:szCs w:val="24"/>
        </w:rPr>
        <w:t xml:space="preserve"> </w:t>
      </w:r>
      <w:r w:rsidR="00410560" w:rsidRPr="00CD792F">
        <w:rPr>
          <w:rFonts w:ascii="Arial Narrow" w:hAnsi="Arial Narrow" w:cs="Calibri"/>
          <w:sz w:val="24"/>
          <w:szCs w:val="24"/>
        </w:rPr>
        <w:t>Sygnalista</w:t>
      </w:r>
      <w:r w:rsidR="008A4506" w:rsidRPr="00CD792F">
        <w:rPr>
          <w:rFonts w:ascii="Arial Narrow" w:hAnsi="Arial Narrow" w:cs="Calibri"/>
          <w:sz w:val="24"/>
          <w:szCs w:val="24"/>
        </w:rPr>
        <w:t> </w:t>
      </w:r>
      <w:r w:rsidR="00410560" w:rsidRPr="00CD792F">
        <w:rPr>
          <w:rFonts w:ascii="Arial Narrow" w:hAnsi="Arial Narrow" w:cs="Calibri"/>
          <w:sz w:val="24"/>
          <w:szCs w:val="24"/>
        </w:rPr>
        <w:t>może</w:t>
      </w:r>
      <w:r w:rsidR="00FA3297" w:rsidRPr="00CD792F">
        <w:rPr>
          <w:rFonts w:ascii="Arial Narrow" w:hAnsi="Arial Narrow" w:cs="Calibri"/>
          <w:sz w:val="24"/>
          <w:szCs w:val="24"/>
        </w:rPr>
        <w:t xml:space="preserve"> </w:t>
      </w:r>
      <w:r w:rsidR="00410560" w:rsidRPr="00CD792F">
        <w:rPr>
          <w:rFonts w:ascii="Arial Narrow" w:hAnsi="Arial Narrow" w:cs="Calibri"/>
          <w:sz w:val="24"/>
          <w:szCs w:val="24"/>
        </w:rPr>
        <w:t>dokonać sprawdzenia</w:t>
      </w:r>
      <w:r w:rsidR="005A3A4D" w:rsidRPr="00CD792F">
        <w:rPr>
          <w:rFonts w:ascii="Arial Narrow" w:hAnsi="Arial Narrow" w:cs="Calibri"/>
          <w:sz w:val="24"/>
          <w:szCs w:val="24"/>
        </w:rPr>
        <w:t xml:space="preserve">, </w:t>
      </w:r>
      <w:r w:rsidR="00410560" w:rsidRPr="00CD792F">
        <w:rPr>
          <w:rFonts w:ascii="Arial Narrow" w:hAnsi="Arial Narrow" w:cs="Calibri"/>
          <w:sz w:val="24"/>
          <w:szCs w:val="24"/>
        </w:rPr>
        <w:t>poprawienia</w:t>
      </w:r>
      <w:r w:rsidR="005A3A4D" w:rsidRPr="00CD792F">
        <w:rPr>
          <w:rFonts w:ascii="Arial Narrow" w:hAnsi="Arial Narrow" w:cs="Calibri"/>
          <w:sz w:val="24"/>
          <w:szCs w:val="24"/>
        </w:rPr>
        <w:t xml:space="preserve"> i zatwierdzenia protokołu spotkania przez jego podpisanie.</w:t>
      </w:r>
    </w:p>
    <w:p w:rsidR="008A0330" w:rsidRPr="00CD792F" w:rsidRDefault="008A0330" w:rsidP="007061D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O przyjęciu zgłoszenia naruszenia prawa osoba</w:t>
      </w:r>
      <w:r w:rsidR="00E04225" w:rsidRPr="00CD792F">
        <w:rPr>
          <w:rFonts w:ascii="Arial Narrow" w:hAnsi="Arial Narrow" w:cs="Calibri"/>
          <w:sz w:val="24"/>
          <w:szCs w:val="24"/>
        </w:rPr>
        <w:t xml:space="preserve"> wskazana w § 3 ust. 5</w:t>
      </w:r>
      <w:r w:rsidRPr="00CD792F">
        <w:rPr>
          <w:rFonts w:ascii="Arial Narrow" w:hAnsi="Arial Narrow" w:cs="Calibri"/>
          <w:sz w:val="24"/>
          <w:szCs w:val="24"/>
        </w:rPr>
        <w:t xml:space="preserve"> </w:t>
      </w:r>
      <w:r w:rsidR="00E04225" w:rsidRPr="00CD792F">
        <w:rPr>
          <w:rFonts w:ascii="Arial Narrow" w:hAnsi="Arial Narrow" w:cs="Calibri"/>
          <w:sz w:val="24"/>
          <w:szCs w:val="24"/>
        </w:rPr>
        <w:t xml:space="preserve">informuje </w:t>
      </w:r>
      <w:r w:rsidRPr="00CD792F">
        <w:rPr>
          <w:rFonts w:ascii="Arial Narrow" w:hAnsi="Arial Narrow" w:cs="Calibri"/>
          <w:sz w:val="24"/>
          <w:szCs w:val="24"/>
        </w:rPr>
        <w:t>sygnalistę w</w:t>
      </w:r>
      <w:r w:rsidR="00556E05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>terminie 7 (siedmiu) dni od daty jego otrzymania, chyba że sygnalista nie podał adresu do kontaktu, na który należy przekazać potwierdzenie.</w:t>
      </w:r>
    </w:p>
    <w:p w:rsidR="00995A49" w:rsidRPr="00CD792F" w:rsidRDefault="00995A49" w:rsidP="00F41051">
      <w:p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</w:p>
    <w:p w:rsidR="007F0FF5" w:rsidRPr="00CD792F" w:rsidRDefault="007F0FF5" w:rsidP="00A1244B">
      <w:pPr>
        <w:pStyle w:val="Kolorowalistaakcent11"/>
        <w:spacing w:line="276" w:lineRule="auto"/>
        <w:ind w:left="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D792F">
        <w:rPr>
          <w:rFonts w:ascii="Arial Narrow" w:hAnsi="Arial Narrow" w:cs="Calibri"/>
          <w:b/>
          <w:bCs/>
          <w:sz w:val="24"/>
          <w:szCs w:val="24"/>
        </w:rPr>
        <w:t>§</w:t>
      </w:r>
      <w:r w:rsidR="00261120" w:rsidRPr="00CD792F">
        <w:rPr>
          <w:rFonts w:ascii="Arial Narrow" w:hAnsi="Arial Narrow" w:cs="Calibri"/>
          <w:b/>
          <w:bCs/>
          <w:sz w:val="24"/>
          <w:szCs w:val="24"/>
        </w:rPr>
        <w:t xml:space="preserve"> 4</w:t>
      </w:r>
      <w:r w:rsidRPr="00CD792F">
        <w:rPr>
          <w:rFonts w:ascii="Arial Narrow" w:hAnsi="Arial Narrow" w:cs="Calibri"/>
          <w:b/>
          <w:bCs/>
          <w:sz w:val="24"/>
          <w:szCs w:val="24"/>
        </w:rPr>
        <w:t>.</w:t>
      </w:r>
    </w:p>
    <w:p w:rsidR="008D20F0" w:rsidRPr="00CD792F" w:rsidRDefault="005A3A4D" w:rsidP="00A1244B">
      <w:pPr>
        <w:pStyle w:val="Akapitzlist"/>
        <w:numPr>
          <w:ilvl w:val="0"/>
          <w:numId w:val="6"/>
        </w:numPr>
        <w:spacing w:line="276" w:lineRule="auto"/>
        <w:ind w:hanging="357"/>
        <w:jc w:val="both"/>
        <w:rPr>
          <w:rFonts w:ascii="Arial Narrow" w:hAnsi="Arial Narrow" w:cs="Calibri"/>
          <w:sz w:val="24"/>
          <w:szCs w:val="24"/>
        </w:rPr>
      </w:pPr>
      <w:bookmarkStart w:id="1" w:name="_Hlk177630044"/>
      <w:r w:rsidRPr="00CD792F">
        <w:rPr>
          <w:rFonts w:ascii="Arial Narrow" w:hAnsi="Arial Narrow" w:cs="Calibri"/>
          <w:sz w:val="24"/>
          <w:szCs w:val="24"/>
        </w:rPr>
        <w:t>Zgłoszenie naruszenia prawa powinno zawierać co najmniej</w:t>
      </w:r>
      <w:r w:rsidR="00027D2A" w:rsidRPr="00CD792F">
        <w:rPr>
          <w:rFonts w:ascii="Arial Narrow" w:hAnsi="Arial Narrow" w:cs="Calibri"/>
          <w:sz w:val="24"/>
          <w:szCs w:val="24"/>
        </w:rPr>
        <w:t>:</w:t>
      </w:r>
    </w:p>
    <w:p w:rsidR="00027D2A" w:rsidRPr="00CD792F" w:rsidRDefault="005A3A4D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dane osobowe sygnalisty oraz osoby, której dotyczy zgłoszenie</w:t>
      </w:r>
      <w:r w:rsidR="00027D2A" w:rsidRPr="00CD792F">
        <w:rPr>
          <w:rFonts w:ascii="Arial Narrow" w:hAnsi="Arial Narrow" w:cs="Calibri"/>
          <w:sz w:val="24"/>
          <w:szCs w:val="24"/>
        </w:rPr>
        <w:t>,</w:t>
      </w:r>
    </w:p>
    <w:p w:rsidR="00027D2A" w:rsidRPr="00CD792F" w:rsidRDefault="00907912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dane kontaktowe sygnalisty,</w:t>
      </w:r>
      <w:r w:rsidRPr="00CD792F" w:rsidDel="0016753B">
        <w:rPr>
          <w:rFonts w:ascii="Arial Narrow" w:hAnsi="Arial Narrow" w:cs="Calibri"/>
          <w:sz w:val="24"/>
          <w:szCs w:val="24"/>
        </w:rPr>
        <w:t xml:space="preserve"> </w:t>
      </w:r>
    </w:p>
    <w:p w:rsidR="009C37BE" w:rsidRPr="00CD792F" w:rsidRDefault="00907912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dokładny opis przedmiotu naruszenia prawa,</w:t>
      </w:r>
    </w:p>
    <w:p w:rsidR="00503AA6" w:rsidRPr="00CD792F" w:rsidRDefault="00503AA6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opis kontekstu związanego z pracą, </w:t>
      </w:r>
    </w:p>
    <w:p w:rsidR="0004748C" w:rsidRPr="00CD792F" w:rsidRDefault="00503AA6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wskazanie </w:t>
      </w:r>
      <w:r w:rsidR="00907912" w:rsidRPr="00CD792F">
        <w:rPr>
          <w:rFonts w:ascii="Arial Narrow" w:hAnsi="Arial Narrow" w:cs="Calibri"/>
          <w:sz w:val="24"/>
          <w:szCs w:val="24"/>
        </w:rPr>
        <w:t>na jakiej podstawie sygnalista</w:t>
      </w:r>
      <w:r w:rsidRPr="00CD792F">
        <w:rPr>
          <w:rFonts w:ascii="Arial Narrow" w:hAnsi="Arial Narrow" w:cs="Calibri"/>
          <w:sz w:val="24"/>
          <w:szCs w:val="24"/>
        </w:rPr>
        <w:t xml:space="preserve"> stwierdz</w:t>
      </w:r>
      <w:r w:rsidR="00907912" w:rsidRPr="00CD792F">
        <w:rPr>
          <w:rFonts w:ascii="Arial Narrow" w:hAnsi="Arial Narrow" w:cs="Calibri"/>
          <w:sz w:val="24"/>
          <w:szCs w:val="24"/>
        </w:rPr>
        <w:t>a</w:t>
      </w:r>
      <w:r w:rsidRPr="00CD792F">
        <w:rPr>
          <w:rFonts w:ascii="Arial Narrow" w:hAnsi="Arial Narrow" w:cs="Calibri"/>
          <w:sz w:val="24"/>
          <w:szCs w:val="24"/>
        </w:rPr>
        <w:t>, że informacja o</w:t>
      </w:r>
      <w:r w:rsidR="009C37BE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>naruszeniu prawa jest prawdziwa</w:t>
      </w:r>
      <w:r w:rsidR="0004748C" w:rsidRPr="00CD792F">
        <w:rPr>
          <w:rFonts w:ascii="Arial Narrow" w:hAnsi="Arial Narrow" w:cs="Calibri"/>
          <w:sz w:val="24"/>
          <w:szCs w:val="24"/>
        </w:rPr>
        <w:t>,</w:t>
      </w:r>
    </w:p>
    <w:p w:rsidR="00503AA6" w:rsidRPr="00CD792F" w:rsidRDefault="0004748C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wskazanie, czy naruszenie zostało zgłoszone do innego podmiotu,</w:t>
      </w:r>
    </w:p>
    <w:p w:rsidR="00D04E13" w:rsidRPr="00CD792F" w:rsidRDefault="00503AA6" w:rsidP="00A1244B">
      <w:pPr>
        <w:pStyle w:val="Akapitzlist"/>
        <w:numPr>
          <w:ilvl w:val="0"/>
          <w:numId w:val="6"/>
        </w:numPr>
        <w:spacing w:line="276" w:lineRule="auto"/>
        <w:ind w:hanging="35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Zgłoszeni</w:t>
      </w:r>
      <w:r w:rsidR="0015557E" w:rsidRPr="00CD792F">
        <w:rPr>
          <w:rFonts w:ascii="Arial Narrow" w:hAnsi="Arial Narrow" w:cs="Calibri"/>
          <w:sz w:val="24"/>
          <w:szCs w:val="24"/>
        </w:rPr>
        <w:t>a</w:t>
      </w:r>
      <w:r w:rsidRPr="00CD792F">
        <w:rPr>
          <w:rFonts w:ascii="Arial Narrow" w:hAnsi="Arial Narrow" w:cs="Calibri"/>
          <w:sz w:val="24"/>
          <w:szCs w:val="24"/>
        </w:rPr>
        <w:t xml:space="preserve"> naruszenia prawa można dokonać na formularzu stanowiącym Załącznik nr 1.</w:t>
      </w:r>
    </w:p>
    <w:bookmarkEnd w:id="1"/>
    <w:p w:rsidR="00503AA6" w:rsidRPr="00CD792F" w:rsidRDefault="00503AA6" w:rsidP="00503AA6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:rsidR="00E744BB" w:rsidRPr="00CD792F" w:rsidRDefault="00261120" w:rsidP="00A1244B">
      <w:pPr>
        <w:spacing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D792F">
        <w:rPr>
          <w:rFonts w:ascii="Arial Narrow" w:hAnsi="Arial Narrow" w:cs="Calibri"/>
          <w:b/>
          <w:bCs/>
          <w:sz w:val="24"/>
          <w:szCs w:val="24"/>
        </w:rPr>
        <w:t>§ 5</w:t>
      </w:r>
      <w:r w:rsidR="007F0FF5" w:rsidRPr="00CD792F">
        <w:rPr>
          <w:rFonts w:ascii="Arial Narrow" w:hAnsi="Arial Narrow" w:cs="Calibri"/>
          <w:b/>
          <w:bCs/>
          <w:sz w:val="24"/>
          <w:szCs w:val="24"/>
        </w:rPr>
        <w:t>.</w:t>
      </w:r>
    </w:p>
    <w:p w:rsidR="00F85F71" w:rsidRPr="00CD792F" w:rsidRDefault="00F85F71" w:rsidP="00995A9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Zgłoszenia naruszenia prawa są przyjmowane przez osoby wyznaczone do obsługi zgłoszeń, o których mowa w § 3 ust. 5. Pod warunkiem spełnienia pozostałych wymogów określonych w niniejszej Procedurze, osoby te ustalają między sobą, kto będzie odpowiedzialny za obsługę danego zgłoszenia. Zgłoszenie powinno zostać przyjęte i rozpatrzone co najmniej przez jedną z tych osób.</w:t>
      </w:r>
    </w:p>
    <w:p w:rsidR="00751DE8" w:rsidRPr="00CD792F" w:rsidRDefault="00F85F71" w:rsidP="00F85F7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</w:rPr>
      </w:pPr>
      <w:r w:rsidRPr="00CD792F">
        <w:rPr>
          <w:rFonts w:ascii="Arial Narrow" w:hAnsi="Arial Narrow" w:cs="Calibri"/>
          <w:sz w:val="24"/>
          <w:szCs w:val="24"/>
        </w:rPr>
        <w:t>Przeprowadzający</w:t>
      </w:r>
      <w:r w:rsidR="00FA7A34" w:rsidRPr="00CD792F">
        <w:rPr>
          <w:rFonts w:ascii="Arial Narrow" w:hAnsi="Arial Narrow" w:cs="Calibri"/>
          <w:sz w:val="24"/>
          <w:szCs w:val="24"/>
        </w:rPr>
        <w:t xml:space="preserve"> wstępną weryfikację zgłoszenia, w pierwszej kolejności ustala, czy zgłoszenie spełnia wymogi formalne określone w Procedurze.</w:t>
      </w:r>
    </w:p>
    <w:p w:rsidR="00751DE8" w:rsidRPr="00CD792F" w:rsidRDefault="00F85F71" w:rsidP="00751DE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W przypadku zgłoszeń, które nie spełniają wymogów określonych w Procedurze, osoba odpowiedzialna za ich obsługę informuje sygnalistę o stwierdzonych brakach lub niezgodnościach. Jeżeli braki te mogą być uzupełnione, sygnalista zostaje wezwany do ich poprawienia w wyznaczonym terminie. W razie braku uzupełnienia zgłoszenia w</w:t>
      </w:r>
      <w:r w:rsidR="00D62447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>wyznaczonym czasie, zgłoszenie może zostać pozostawione bez dalszego biegu.</w:t>
      </w:r>
    </w:p>
    <w:p w:rsidR="00D62447" w:rsidRPr="00CD792F" w:rsidRDefault="0066745C" w:rsidP="00D624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Jeśli zgłoszenie naruszenia prawa spełnia wymogi określone w Procedurze i istnieją przesłanki do wszczęcia postępowania wyjaśniającego, podejmowane są niezwłocznie działania mające na celu zbadanie okoliczności przedstawionych w zgłoszeniu.</w:t>
      </w:r>
    </w:p>
    <w:p w:rsidR="00D62447" w:rsidRPr="00CD792F" w:rsidRDefault="0066745C" w:rsidP="00D624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W razie potrzeby osoba prowadząca postępowanie może wezwać pracowników lub osoby świadczące usługi lub pełniące funkcje na rzecz </w:t>
      </w:r>
      <w:r w:rsidR="00CD792F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</w:t>
      </w:r>
      <w:r w:rsidRPr="00CD792F">
        <w:rPr>
          <w:rFonts w:ascii="Arial Narrow" w:hAnsi="Arial Narrow" w:cs="Calibri"/>
          <w:sz w:val="24"/>
          <w:szCs w:val="24"/>
        </w:rPr>
        <w:t>, aby złożyły wyjaśnienia. Osoby wezwane muszą się stawić i dostarczyć wszelkie informacje i dokumenty, które mogą pomóc w ustaleniu szczegółów dotyczących zgłoszonego naruszenia</w:t>
      </w:r>
      <w:r w:rsidR="00D62447" w:rsidRPr="00CD792F">
        <w:rPr>
          <w:rFonts w:ascii="Arial Narrow" w:hAnsi="Arial Narrow" w:cs="Calibri"/>
          <w:sz w:val="24"/>
          <w:szCs w:val="24"/>
        </w:rPr>
        <w:t>.</w:t>
      </w:r>
    </w:p>
    <w:p w:rsidR="00EC4BC7" w:rsidRPr="00CD792F" w:rsidRDefault="006D44B1" w:rsidP="00D624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Po zbadaniu wszystkich okoliczności osoba prowadząca postępowanie podejmuje decyzję co do zasadności zgłoszenia</w:t>
      </w:r>
      <w:r w:rsidR="00EC4BC7" w:rsidRPr="00CD792F">
        <w:rPr>
          <w:rFonts w:ascii="Arial Narrow" w:hAnsi="Arial Narrow" w:cs="Calibri"/>
          <w:sz w:val="24"/>
          <w:szCs w:val="24"/>
        </w:rPr>
        <w:t>.</w:t>
      </w:r>
    </w:p>
    <w:p w:rsidR="00D62447" w:rsidRPr="00CD792F" w:rsidRDefault="00EC4BC7" w:rsidP="00D624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Jeśli zgłoszenie okaże się bezpodstawne, postępowanie wyjaśniające zostaje zakończone, a wobec sygnalisty mogą zostać podjęte działania prawne zgodne z obowiązującymi przepisami prawa. </w:t>
      </w:r>
    </w:p>
    <w:p w:rsidR="00EC4BC7" w:rsidRPr="00CD792F" w:rsidRDefault="00EC4BC7" w:rsidP="00EC4BC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Jeśli zgłoszenie okaże się zasadne podejmowane </w:t>
      </w:r>
      <w:r w:rsidR="00AB4289" w:rsidRPr="00CD792F">
        <w:rPr>
          <w:rFonts w:ascii="Arial Narrow" w:hAnsi="Arial Narrow" w:cs="Calibri"/>
          <w:sz w:val="24"/>
          <w:szCs w:val="24"/>
        </w:rPr>
        <w:t xml:space="preserve">są </w:t>
      </w:r>
      <w:r w:rsidRPr="00CD792F">
        <w:rPr>
          <w:rFonts w:ascii="Arial Narrow" w:hAnsi="Arial Narrow" w:cs="Calibri"/>
          <w:sz w:val="24"/>
          <w:szCs w:val="24"/>
        </w:rPr>
        <w:t>odpowiednie działania następcze, w szczególności mogą zostać podjęte następujące kroki:</w:t>
      </w:r>
    </w:p>
    <w:p w:rsidR="00EC4BC7" w:rsidRPr="00CD792F" w:rsidRDefault="00C30EFA" w:rsidP="00AB428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lastRenderedPageBreak/>
        <w:t xml:space="preserve">Powiadomienie osoby właściwej do wyciągnięcia </w:t>
      </w:r>
      <w:r w:rsidR="00EC4BC7" w:rsidRPr="00CD792F">
        <w:rPr>
          <w:rFonts w:ascii="Arial Narrow" w:hAnsi="Arial Narrow" w:cs="Calibri"/>
          <w:sz w:val="24"/>
          <w:szCs w:val="24"/>
        </w:rPr>
        <w:t>konsekwencji porządkowych lub dyscyplinarnych wobec osób odpowiedzialnych za naruszenie prawa,</w:t>
      </w:r>
    </w:p>
    <w:p w:rsidR="00EC4BC7" w:rsidRPr="00CD792F" w:rsidRDefault="00EC4BC7" w:rsidP="00AB428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powiadomienie organów ścigania, jeśli naruszenie prawa stanowi przestępstwo,</w:t>
      </w:r>
    </w:p>
    <w:p w:rsidR="00EC4BC7" w:rsidRPr="00CD792F" w:rsidRDefault="00C30EFA" w:rsidP="00AB428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zainicjowanie wszczęcia</w:t>
      </w:r>
      <w:r w:rsidR="00EC4BC7" w:rsidRPr="00CD792F">
        <w:rPr>
          <w:rFonts w:ascii="Arial Narrow" w:hAnsi="Arial Narrow" w:cs="Calibri"/>
          <w:sz w:val="24"/>
          <w:szCs w:val="24"/>
        </w:rPr>
        <w:t xml:space="preserve"> kontroli lub postępowania administracyjnego, </w:t>
      </w:r>
    </w:p>
    <w:p w:rsidR="007E4E87" w:rsidRPr="007E4E87" w:rsidRDefault="00C30EFA" w:rsidP="007E4E8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zainicjowanie</w:t>
      </w:r>
      <w:r w:rsidR="00EC4BC7" w:rsidRPr="00CD792F">
        <w:rPr>
          <w:rFonts w:ascii="Arial Narrow" w:hAnsi="Arial Narrow" w:cs="Calibri"/>
          <w:sz w:val="24"/>
          <w:szCs w:val="24"/>
        </w:rPr>
        <w:t xml:space="preserve"> działań w celu odzyskania środków finansowych.</w:t>
      </w:r>
    </w:p>
    <w:p w:rsidR="00D62447" w:rsidRPr="00CD792F" w:rsidRDefault="006D4399" w:rsidP="005F7EB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P</w:t>
      </w:r>
      <w:r w:rsidR="00280050" w:rsidRPr="00CD792F">
        <w:rPr>
          <w:rFonts w:ascii="Arial Narrow" w:hAnsi="Arial Narrow" w:cs="Calibri"/>
          <w:sz w:val="24"/>
          <w:szCs w:val="24"/>
        </w:rPr>
        <w:t xml:space="preserve">rzeprowadzający postępowanie wyjaśniające </w:t>
      </w:r>
      <w:r w:rsidR="00D62447" w:rsidRPr="00CD792F">
        <w:rPr>
          <w:rFonts w:ascii="Arial Narrow" w:hAnsi="Arial Narrow" w:cs="Calibri"/>
          <w:sz w:val="24"/>
          <w:szCs w:val="24"/>
        </w:rPr>
        <w:t>przekazuje sygnaliście informację zwrotną w terminie nieprzekraczającym 3 miesięcy od dnia potwierdzenia przyjęcia zgłoszenia wewnętrznego lub</w:t>
      </w:r>
      <w:r w:rsidRPr="00CD792F">
        <w:rPr>
          <w:rFonts w:ascii="Arial Narrow" w:hAnsi="Arial Narrow" w:cs="Calibri"/>
          <w:sz w:val="24"/>
          <w:szCs w:val="24"/>
        </w:rPr>
        <w:t xml:space="preserve"> - </w:t>
      </w:r>
      <w:r w:rsidR="00D62447" w:rsidRPr="00CD792F">
        <w:rPr>
          <w:rFonts w:ascii="Arial Narrow" w:hAnsi="Arial Narrow" w:cs="Calibri"/>
          <w:sz w:val="24"/>
          <w:szCs w:val="24"/>
        </w:rPr>
        <w:t>w przypadku nieprzekazania potwierdzenia</w:t>
      </w:r>
      <w:r w:rsidRPr="00CD792F">
        <w:rPr>
          <w:rFonts w:ascii="Arial Narrow" w:hAnsi="Arial Narrow" w:cs="Calibri"/>
          <w:sz w:val="24"/>
          <w:szCs w:val="24"/>
        </w:rPr>
        <w:t xml:space="preserve"> -  w terminie </w:t>
      </w:r>
      <w:r w:rsidR="00D62447" w:rsidRPr="00CD792F">
        <w:rPr>
          <w:rFonts w:ascii="Arial Narrow" w:hAnsi="Arial Narrow" w:cs="Calibri"/>
          <w:sz w:val="24"/>
          <w:szCs w:val="24"/>
        </w:rPr>
        <w:t xml:space="preserve">3 miesięcy od upływu 7 dni od dnia dokonania zgłoszenia wewnętrznego. </w:t>
      </w:r>
    </w:p>
    <w:p w:rsidR="00D62447" w:rsidRPr="00CD792F" w:rsidRDefault="006D44B1" w:rsidP="005F7EB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Nie przekazuje się informacji zwrotnej, jeśli zgłaszający nie podał danych kontaktowych</w:t>
      </w:r>
      <w:r w:rsidR="00D62447" w:rsidRPr="00CD792F">
        <w:rPr>
          <w:rFonts w:ascii="Arial Narrow" w:hAnsi="Arial Narrow" w:cs="Calibri"/>
          <w:sz w:val="24"/>
          <w:szCs w:val="24"/>
        </w:rPr>
        <w:t xml:space="preserve">. </w:t>
      </w:r>
    </w:p>
    <w:p w:rsidR="00195ED7" w:rsidRPr="00CD792F" w:rsidRDefault="00195ED7" w:rsidP="006138B9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:rsidR="00D04E13" w:rsidRPr="00CD792F" w:rsidRDefault="00D04E13" w:rsidP="00D04E13">
      <w:pPr>
        <w:spacing w:line="276" w:lineRule="auto"/>
        <w:jc w:val="center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§ 6.</w:t>
      </w:r>
    </w:p>
    <w:p w:rsidR="00604DF1" w:rsidRPr="00CD792F" w:rsidRDefault="00F606CC" w:rsidP="004F472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D</w:t>
      </w:r>
      <w:r w:rsidR="004355CE" w:rsidRPr="00CD792F">
        <w:rPr>
          <w:rFonts w:ascii="Arial Narrow" w:hAnsi="Arial Narrow" w:cs="Calibri"/>
          <w:sz w:val="24"/>
          <w:szCs w:val="24"/>
        </w:rPr>
        <w:t>ane osobowe sygnalisty oraz treść zgłoszenia są objęte poufnością i nie mogą być ujawnione bez zgody sygnalisty</w:t>
      </w:r>
      <w:r w:rsidRPr="00CD792F">
        <w:rPr>
          <w:rFonts w:ascii="Arial Narrow" w:hAnsi="Arial Narrow" w:cs="Calibri"/>
          <w:sz w:val="24"/>
          <w:szCs w:val="24"/>
        </w:rPr>
        <w:t>.</w:t>
      </w:r>
    </w:p>
    <w:p w:rsidR="00604DF1" w:rsidRPr="00CD792F" w:rsidRDefault="00F606CC" w:rsidP="004F472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Sygnalista jest chroniony przed wszelkimi formami działań odwetowych, w tym zwolnieniem z pracy, obniżeniem wynagrodzenia, mobbingiem czy innymi formami represji.</w:t>
      </w:r>
    </w:p>
    <w:p w:rsidR="00F606CC" w:rsidRPr="00CD792F" w:rsidRDefault="00F606CC" w:rsidP="004F472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Wszelkie działania odwetowe wobec sygnalisty są zakazane i mogą skutkować sankcjami dla osoby lub osób odpowiedzialnych.</w:t>
      </w:r>
    </w:p>
    <w:p w:rsidR="00195ED7" w:rsidRPr="00CD792F" w:rsidRDefault="00195ED7" w:rsidP="006138B9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:rsidR="00106723" w:rsidRPr="00CD792F" w:rsidRDefault="00604DF1" w:rsidP="00A1244B">
      <w:pPr>
        <w:spacing w:line="276" w:lineRule="auto"/>
        <w:jc w:val="center"/>
        <w:rPr>
          <w:rFonts w:ascii="Arial Narrow" w:hAnsi="Arial Narrow" w:cs="Calibri"/>
          <w:strike/>
          <w:color w:val="FF0000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§ 7.</w:t>
      </w:r>
    </w:p>
    <w:p w:rsidR="0034603B" w:rsidRPr="00CD792F" w:rsidRDefault="007E4E87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/>
          <w:sz w:val="24"/>
          <w:szCs w:val="24"/>
        </w:rPr>
        <w:t>Szkoła Podstawowa nr 15 im. Ks. Prałata Konrada Szwedy w Rybniku</w:t>
      </w:r>
      <w:r w:rsidR="0034603B" w:rsidRPr="00CD792F">
        <w:rPr>
          <w:rFonts w:ascii="Arial Narrow" w:hAnsi="Arial Narrow" w:cs="Calibri"/>
          <w:sz w:val="24"/>
          <w:szCs w:val="24"/>
        </w:rPr>
        <w:t xml:space="preserve"> pełni rolę administratora danych osobowych zgodnie z art. 4 pkt 7 RODO i</w:t>
      </w:r>
      <w:r w:rsidR="003D4098" w:rsidRPr="00CD792F">
        <w:rPr>
          <w:rFonts w:ascii="Arial Narrow" w:hAnsi="Arial Narrow" w:cs="Calibri"/>
          <w:sz w:val="24"/>
          <w:szCs w:val="24"/>
        </w:rPr>
        <w:t> </w:t>
      </w:r>
      <w:r w:rsidR="0034603B" w:rsidRPr="00CD792F">
        <w:rPr>
          <w:rFonts w:ascii="Arial Narrow" w:hAnsi="Arial Narrow" w:cs="Calibri"/>
          <w:sz w:val="24"/>
          <w:szCs w:val="24"/>
        </w:rPr>
        <w:t>przetwarza je w związku z przyjmowaniem i rozpatrywaniem zgłoszeń wewnętrznych. Przetwarzanie danych osobowych odbywa się wyłącznie na polecenie administratora.</w:t>
      </w:r>
    </w:p>
    <w:p w:rsidR="0034603B" w:rsidRPr="00CD792F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Dane osobowe sygnalisty przetwarzane są na podstawie art. 6 ust. 1 lit. c RODO w związku z ustawą z dnia 14 czerwca 2024 r. o ochronie sygnalistów. W przypadku, gdy sygnalista zawrze w zgłoszeniu szczególne kategorie danych osobowych, przetwarzanie może również odbywać się na podstawie art. 9 ust. 1 lit. g RODO.</w:t>
      </w:r>
    </w:p>
    <w:p w:rsidR="0034603B" w:rsidRPr="00CD792F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Osoby odpowiedzialne za obsługę zgłoszeń pozyskują tylko te dane osobowe, które są niezbędne. Dane, które nie mają znaczenia dla zgłoszenia, nie są zbierane, a w razie ich przypadkowego zebrania, są usuwane niezwłocznie</w:t>
      </w:r>
      <w:r w:rsidR="006B47C3" w:rsidRPr="00CD792F">
        <w:rPr>
          <w:rFonts w:ascii="Arial Narrow" w:hAnsi="Arial Narrow" w:cs="Calibri"/>
          <w:sz w:val="24"/>
          <w:szCs w:val="24"/>
        </w:rPr>
        <w:t>.</w:t>
      </w:r>
    </w:p>
    <w:p w:rsidR="0034603B" w:rsidRPr="00CD792F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Administrator spełnia obowiązki informacyjne określone w art. 13-14 RODO wobec sygnalisty, osoby, której dotyczy zgłoszenie</w:t>
      </w:r>
      <w:r w:rsidR="00B5341A" w:rsidRPr="00CD792F">
        <w:rPr>
          <w:rFonts w:ascii="Arial Narrow" w:hAnsi="Arial Narrow" w:cs="Calibri"/>
          <w:sz w:val="24"/>
          <w:szCs w:val="24"/>
        </w:rPr>
        <w:t xml:space="preserve"> </w:t>
      </w:r>
      <w:r w:rsidRPr="00CD792F">
        <w:rPr>
          <w:rFonts w:ascii="Arial Narrow" w:hAnsi="Arial Narrow" w:cs="Calibri"/>
          <w:sz w:val="24"/>
          <w:szCs w:val="24"/>
        </w:rPr>
        <w:t>oraz osoby wskazanej w zgłoszeniu.</w:t>
      </w:r>
      <w:r w:rsidR="00B91E44" w:rsidRPr="00CD792F">
        <w:rPr>
          <w:rFonts w:ascii="Arial Narrow" w:hAnsi="Arial Narrow" w:cs="Calibri"/>
          <w:sz w:val="24"/>
          <w:szCs w:val="24"/>
        </w:rPr>
        <w:t xml:space="preserve"> </w:t>
      </w:r>
      <w:r w:rsidRPr="00CD792F">
        <w:rPr>
          <w:rFonts w:ascii="Arial Narrow" w:hAnsi="Arial Narrow" w:cs="Calibri"/>
          <w:sz w:val="24"/>
          <w:szCs w:val="24"/>
        </w:rPr>
        <w:t>Pełna</w:t>
      </w:r>
      <w:r w:rsidR="00B91E44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 xml:space="preserve">treść obowiązku informacyjnego jest dostępna </w:t>
      </w:r>
      <w:r w:rsidR="001F32B5" w:rsidRPr="00CD792F">
        <w:rPr>
          <w:rFonts w:ascii="Arial Narrow" w:hAnsi="Arial Narrow" w:cs="Calibri"/>
          <w:sz w:val="24"/>
          <w:szCs w:val="24"/>
        </w:rPr>
        <w:t xml:space="preserve">także na tablicy ogłoszeń w siedzibie </w:t>
      </w:r>
      <w:r w:rsidR="00CD792F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</w:t>
      </w:r>
      <w:r w:rsidR="001F32B5" w:rsidRPr="00CD792F">
        <w:rPr>
          <w:rFonts w:ascii="Arial Narrow" w:hAnsi="Arial Narrow" w:cs="Calibri"/>
          <w:sz w:val="24"/>
          <w:szCs w:val="24"/>
        </w:rPr>
        <w:t xml:space="preserve"> oraz na stronie internetowej</w:t>
      </w:r>
      <w:r w:rsidR="00CD792F" w:rsidRPr="00CD792F">
        <w:rPr>
          <w:rFonts w:ascii="Arial Narrow" w:hAnsi="Arial Narrow"/>
        </w:rPr>
        <w:t xml:space="preserve"> </w:t>
      </w:r>
      <w:r w:rsidR="00CD792F" w:rsidRPr="00CD792F">
        <w:rPr>
          <w:rFonts w:ascii="Arial Narrow" w:hAnsi="Arial Narrow" w:cs="Calibri"/>
          <w:sz w:val="24"/>
          <w:szCs w:val="24"/>
        </w:rPr>
        <w:t xml:space="preserve">Szkoły Podstawowej nr 15 im. Ks. Prałata Konrada Szwedy w Rybniku </w:t>
      </w:r>
      <w:r w:rsidR="001F32B5" w:rsidRPr="00CD792F">
        <w:rPr>
          <w:rFonts w:ascii="Arial Narrow" w:hAnsi="Arial Narrow" w:cs="Calibri"/>
          <w:sz w:val="24"/>
          <w:szCs w:val="24"/>
        </w:rPr>
        <w:t>pod adresem:</w:t>
      </w:r>
      <w:r w:rsidR="00CD792F" w:rsidRPr="00CD792F">
        <w:rPr>
          <w:rFonts w:ascii="Arial Narrow" w:hAnsi="Arial Narrow" w:cs="Calibri"/>
          <w:sz w:val="24"/>
          <w:szCs w:val="24"/>
        </w:rPr>
        <w:t xml:space="preserve">  </w:t>
      </w:r>
      <w:hyperlink r:id="rId8" w:history="1">
        <w:r w:rsidR="00CD792F" w:rsidRPr="00CD792F">
          <w:rPr>
            <w:rStyle w:val="Hipercze"/>
            <w:rFonts w:ascii="Arial Narrow" w:hAnsi="Arial Narrow" w:cs="Segoe UI"/>
            <w:color w:val="C8242A"/>
            <w:shd w:val="clear" w:color="auto" w:fill="FFFFFF"/>
          </w:rPr>
          <w:t>http://sp15.rybnik.pl/</w:t>
        </w:r>
      </w:hyperlink>
    </w:p>
    <w:p w:rsidR="0034603B" w:rsidRPr="00CD792F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Administrator realizuje prawa osób, których dane dotyczą, określone w art. 15-22 RODO, z ograniczeniami dotyczącymi dostępu do danych osobowych wynikającymi z ustawy o</w:t>
      </w:r>
      <w:r w:rsidR="00B2417B" w:rsidRPr="00CD792F">
        <w:rPr>
          <w:rFonts w:ascii="Arial Narrow" w:hAnsi="Arial Narrow" w:cs="Calibri"/>
          <w:sz w:val="24"/>
          <w:szCs w:val="24"/>
        </w:rPr>
        <w:t> </w:t>
      </w:r>
      <w:r w:rsidRPr="00CD792F">
        <w:rPr>
          <w:rFonts w:ascii="Arial Narrow" w:hAnsi="Arial Narrow" w:cs="Calibri"/>
          <w:sz w:val="24"/>
          <w:szCs w:val="24"/>
        </w:rPr>
        <w:t xml:space="preserve">ochronie sygnalistów. </w:t>
      </w:r>
    </w:p>
    <w:p w:rsidR="0034603B" w:rsidRPr="00CD792F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W przypadku, gdy zgłoszenie sygnalisty wskazuje na naruszenie ochrony danych osobowych, administrator realizuje obowiązki wynikające z art. 33-34 RODO.</w:t>
      </w:r>
    </w:p>
    <w:p w:rsidR="0034603B" w:rsidRPr="00CD792F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Administrator przetwarza dane osobowe zgodnie z zasadami określonymi w art. 5 RODO, zapewniając ich bezpieczeństwo poprzez ochronę przed nieuprawnionym dostępem, ujawnieniem i zniszczeniem.</w:t>
      </w:r>
    </w:p>
    <w:p w:rsidR="00106723" w:rsidRPr="00CD792F" w:rsidRDefault="00106723" w:rsidP="00A1244B">
      <w:pPr>
        <w:spacing w:line="276" w:lineRule="auto"/>
        <w:jc w:val="center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lastRenderedPageBreak/>
        <w:t xml:space="preserve">§ </w:t>
      </w:r>
      <w:r w:rsidR="00280050" w:rsidRPr="00CD792F">
        <w:rPr>
          <w:rFonts w:ascii="Arial Narrow" w:hAnsi="Arial Narrow" w:cs="Calibri"/>
          <w:sz w:val="24"/>
          <w:szCs w:val="24"/>
        </w:rPr>
        <w:t>8</w:t>
      </w:r>
    </w:p>
    <w:p w:rsidR="00995A95" w:rsidRPr="00CD792F" w:rsidRDefault="00995A95" w:rsidP="00995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Każde zgłoszenie nieprawidłowości, niezależnie od wyniku postępowania wyjaśniającego, jest </w:t>
      </w:r>
      <w:r w:rsidR="0015557E" w:rsidRPr="00CD792F">
        <w:rPr>
          <w:rFonts w:ascii="Arial Narrow" w:hAnsi="Arial Narrow" w:cs="Calibri"/>
          <w:sz w:val="24"/>
          <w:szCs w:val="24"/>
        </w:rPr>
        <w:t>odnotowywane jest w Rejestrze</w:t>
      </w:r>
      <w:r w:rsidRPr="00CD792F">
        <w:rPr>
          <w:rFonts w:ascii="Arial Narrow" w:hAnsi="Arial Narrow" w:cs="Calibri"/>
          <w:sz w:val="24"/>
          <w:szCs w:val="24"/>
        </w:rPr>
        <w:t>.</w:t>
      </w:r>
    </w:p>
    <w:p w:rsidR="00995A95" w:rsidRPr="00CD792F" w:rsidRDefault="00995A95" w:rsidP="00995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Odpowiedzialność za prowadzenie </w:t>
      </w:r>
      <w:r w:rsidR="0015557E" w:rsidRPr="00CD792F">
        <w:rPr>
          <w:rFonts w:ascii="Arial Narrow" w:hAnsi="Arial Narrow" w:cs="Calibri"/>
          <w:sz w:val="24"/>
          <w:szCs w:val="24"/>
        </w:rPr>
        <w:t>R</w:t>
      </w:r>
      <w:r w:rsidRPr="00CD792F">
        <w:rPr>
          <w:rFonts w:ascii="Arial Narrow" w:hAnsi="Arial Narrow" w:cs="Calibri"/>
          <w:sz w:val="24"/>
          <w:szCs w:val="24"/>
        </w:rPr>
        <w:t>ejestru spoczywa</w:t>
      </w:r>
      <w:r w:rsidR="00D76547" w:rsidRPr="00CD792F">
        <w:rPr>
          <w:rFonts w:ascii="Arial Narrow" w:hAnsi="Arial Narrow" w:cs="Calibri"/>
          <w:sz w:val="24"/>
          <w:szCs w:val="24"/>
        </w:rPr>
        <w:t xml:space="preserve"> </w:t>
      </w:r>
      <w:r w:rsidRPr="00CD792F">
        <w:rPr>
          <w:rFonts w:ascii="Arial Narrow" w:hAnsi="Arial Narrow" w:cs="Calibri"/>
          <w:sz w:val="24"/>
          <w:szCs w:val="24"/>
        </w:rPr>
        <w:t xml:space="preserve">na </w:t>
      </w:r>
      <w:r w:rsidR="001F55DF" w:rsidRPr="00CD792F">
        <w:rPr>
          <w:rFonts w:ascii="Arial Narrow" w:hAnsi="Arial Narrow" w:cs="Calibri"/>
          <w:sz w:val="24"/>
          <w:szCs w:val="24"/>
        </w:rPr>
        <w:t>osobach wyznaczonych przez Dyrektora do obsługi zgłoszeń naruszeń prawa, o których mowa w §</w:t>
      </w:r>
      <w:r w:rsidR="00D76547" w:rsidRPr="00CD792F">
        <w:rPr>
          <w:rFonts w:ascii="Arial Narrow" w:hAnsi="Arial Narrow" w:cs="Calibri"/>
          <w:sz w:val="24"/>
          <w:szCs w:val="24"/>
        </w:rPr>
        <w:t> </w:t>
      </w:r>
      <w:r w:rsidR="001F55DF" w:rsidRPr="00CD792F">
        <w:rPr>
          <w:rFonts w:ascii="Arial Narrow" w:hAnsi="Arial Narrow" w:cs="Calibri"/>
          <w:sz w:val="24"/>
          <w:szCs w:val="24"/>
        </w:rPr>
        <w:t xml:space="preserve">3 ust. 5 Procedury. </w:t>
      </w:r>
    </w:p>
    <w:p w:rsidR="00995A95" w:rsidRPr="00CD792F" w:rsidRDefault="00106723" w:rsidP="00995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Rejestr</w:t>
      </w:r>
      <w:r w:rsidR="00995A95" w:rsidRPr="00CD792F">
        <w:rPr>
          <w:rFonts w:ascii="Arial Narrow" w:hAnsi="Arial Narrow" w:cs="Calibri"/>
          <w:sz w:val="24"/>
          <w:szCs w:val="24"/>
        </w:rPr>
        <w:t xml:space="preserve"> </w:t>
      </w:r>
      <w:r w:rsidR="001F55DF" w:rsidRPr="00CD792F">
        <w:rPr>
          <w:rFonts w:ascii="Arial Narrow" w:hAnsi="Arial Narrow" w:cs="Calibri"/>
          <w:sz w:val="24"/>
          <w:szCs w:val="24"/>
        </w:rPr>
        <w:t>obejmuje</w:t>
      </w:r>
      <w:r w:rsidR="00995A95" w:rsidRPr="00CD792F">
        <w:rPr>
          <w:rFonts w:ascii="Arial Narrow" w:hAnsi="Arial Narrow" w:cs="Calibri"/>
          <w:sz w:val="24"/>
          <w:szCs w:val="24"/>
        </w:rPr>
        <w:t>:</w:t>
      </w:r>
    </w:p>
    <w:p w:rsidR="001F55DF" w:rsidRPr="00CD792F" w:rsidRDefault="001F55DF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numer zgłoszenia,</w:t>
      </w:r>
    </w:p>
    <w:p w:rsidR="002D3ECD" w:rsidRPr="00CD792F" w:rsidRDefault="002D3ECD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osobę rozpatrującą zgłoszeni</w:t>
      </w:r>
      <w:r w:rsidR="00EE1A16" w:rsidRPr="00CD792F">
        <w:rPr>
          <w:rFonts w:ascii="Arial Narrow" w:hAnsi="Arial Narrow" w:cs="Calibri"/>
          <w:sz w:val="24"/>
          <w:szCs w:val="24"/>
        </w:rPr>
        <w:t>e</w:t>
      </w:r>
      <w:r w:rsidRPr="00CD792F">
        <w:rPr>
          <w:rFonts w:ascii="Arial Narrow" w:hAnsi="Arial Narrow" w:cs="Calibri"/>
          <w:sz w:val="24"/>
          <w:szCs w:val="24"/>
        </w:rPr>
        <w:t>,</w:t>
      </w:r>
    </w:p>
    <w:p w:rsidR="001F55DF" w:rsidRPr="00CD792F" w:rsidRDefault="001F55DF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przedmiot naruszenia prawa, </w:t>
      </w:r>
    </w:p>
    <w:p w:rsidR="00995A95" w:rsidRPr="00CD792F" w:rsidRDefault="001F55DF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dane osobowe sygnalisty oraz osoby, której dotyczy zgłoszenie, niezbędne </w:t>
      </w:r>
      <w:r w:rsidR="008A5435" w:rsidRPr="00CD792F">
        <w:rPr>
          <w:rFonts w:ascii="Arial Narrow" w:hAnsi="Arial Narrow" w:cs="Calibri"/>
          <w:sz w:val="24"/>
          <w:szCs w:val="24"/>
        </w:rPr>
        <w:t>do jej identyfikacji,</w:t>
      </w:r>
    </w:p>
    <w:p w:rsidR="001F55DF" w:rsidRPr="00CD792F" w:rsidRDefault="001F55DF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adres do kontaktu </w:t>
      </w:r>
      <w:r w:rsidR="008A5435" w:rsidRPr="00CD792F">
        <w:rPr>
          <w:rFonts w:ascii="Arial Narrow" w:hAnsi="Arial Narrow" w:cs="Calibri"/>
          <w:sz w:val="24"/>
          <w:szCs w:val="24"/>
        </w:rPr>
        <w:t>sygnalisty,</w:t>
      </w:r>
    </w:p>
    <w:p w:rsidR="00995A95" w:rsidRPr="00CD792F" w:rsidRDefault="00995A95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datę otrzymania zgłoszenia,</w:t>
      </w:r>
    </w:p>
    <w:p w:rsidR="00995A95" w:rsidRPr="00CD792F" w:rsidRDefault="00995A95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informację o działaniach podjętych w związku z zgłoszeniem</w:t>
      </w:r>
      <w:r w:rsidR="008A5435" w:rsidRPr="00CD792F">
        <w:rPr>
          <w:rFonts w:ascii="Arial Narrow" w:hAnsi="Arial Narrow" w:cs="Calibri"/>
          <w:sz w:val="24"/>
          <w:szCs w:val="24"/>
        </w:rPr>
        <w:t>.</w:t>
      </w:r>
    </w:p>
    <w:p w:rsidR="00995A95" w:rsidRPr="00CD792F" w:rsidRDefault="007501E0" w:rsidP="007501E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Wzór rejestru zgłoszeń nieprawidłowości stanowi </w:t>
      </w:r>
      <w:r w:rsidR="005A3A4D" w:rsidRPr="00CD792F">
        <w:rPr>
          <w:rFonts w:ascii="Arial Narrow" w:hAnsi="Arial Narrow" w:cs="Calibri"/>
          <w:sz w:val="24"/>
          <w:szCs w:val="24"/>
        </w:rPr>
        <w:t xml:space="preserve">Załącznik </w:t>
      </w:r>
      <w:r w:rsidRPr="00CD792F">
        <w:rPr>
          <w:rFonts w:ascii="Arial Narrow" w:hAnsi="Arial Narrow" w:cs="Calibri"/>
          <w:sz w:val="24"/>
          <w:szCs w:val="24"/>
        </w:rPr>
        <w:t xml:space="preserve">nr </w:t>
      </w:r>
      <w:r w:rsidR="005A3A4D" w:rsidRPr="00CD792F">
        <w:rPr>
          <w:rFonts w:ascii="Arial Narrow" w:hAnsi="Arial Narrow" w:cs="Calibri"/>
          <w:sz w:val="24"/>
          <w:szCs w:val="24"/>
        </w:rPr>
        <w:t>2</w:t>
      </w:r>
      <w:r w:rsidRPr="00CD792F">
        <w:rPr>
          <w:rFonts w:ascii="Arial Narrow" w:hAnsi="Arial Narrow" w:cs="Calibri"/>
          <w:sz w:val="24"/>
          <w:szCs w:val="24"/>
        </w:rPr>
        <w:t>.</w:t>
      </w:r>
    </w:p>
    <w:p w:rsidR="007501E0" w:rsidRPr="00CD792F" w:rsidRDefault="004C5CF2" w:rsidP="007501E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CD792F">
        <w:rPr>
          <w:rFonts w:ascii="Arial Narrow" w:hAnsi="Arial Narrow" w:cstheme="minorHAnsi"/>
          <w:sz w:val="24"/>
          <w:szCs w:val="24"/>
        </w:rPr>
        <w:t>Wszelka dokumentacja oraz informacje zebrane</w:t>
      </w:r>
      <w:r w:rsidR="00275CAD" w:rsidRPr="00CD792F">
        <w:rPr>
          <w:rFonts w:ascii="Arial Narrow" w:hAnsi="Arial Narrow" w:cstheme="minorHAnsi"/>
          <w:sz w:val="24"/>
          <w:szCs w:val="24"/>
        </w:rPr>
        <w:t xml:space="preserve"> </w:t>
      </w:r>
      <w:r w:rsidR="009A45D4" w:rsidRPr="00CD792F">
        <w:rPr>
          <w:rFonts w:ascii="Arial Narrow" w:hAnsi="Arial Narrow" w:cstheme="minorHAnsi"/>
          <w:sz w:val="24"/>
          <w:szCs w:val="24"/>
        </w:rPr>
        <w:t>podczas rozpatrywania zgłoszenia</w:t>
      </w:r>
      <w:r w:rsidR="00AA0A42" w:rsidRPr="00CD792F">
        <w:rPr>
          <w:rFonts w:ascii="Arial Narrow" w:hAnsi="Arial Narrow" w:cstheme="minorHAnsi"/>
          <w:sz w:val="24"/>
          <w:szCs w:val="24"/>
        </w:rPr>
        <w:t xml:space="preserve"> przez okres 3</w:t>
      </w:r>
      <w:r w:rsidR="00275CAD" w:rsidRPr="00CD792F">
        <w:rPr>
          <w:rFonts w:ascii="Arial Narrow" w:hAnsi="Arial Narrow" w:cstheme="minorHAnsi"/>
          <w:sz w:val="24"/>
          <w:szCs w:val="24"/>
        </w:rPr>
        <w:t xml:space="preserve"> lat </w:t>
      </w:r>
      <w:r w:rsidR="00AA0A42" w:rsidRPr="00CD792F">
        <w:rPr>
          <w:rFonts w:ascii="Arial Narrow" w:hAnsi="Arial Narrow" w:cstheme="minorHAnsi"/>
          <w:color w:val="333333"/>
          <w:sz w:val="24"/>
          <w:szCs w:val="24"/>
          <w:shd w:val="clear" w:color="auto" w:fill="FFFFFF"/>
        </w:rPr>
        <w:t>po zakończeniu roku kalendarzowego, w którym zakończono działania następcze, lub po zakończeniu postępowań zainicjowanych tymi działaniami.</w:t>
      </w:r>
    </w:p>
    <w:p w:rsidR="00280050" w:rsidRPr="00CD792F" w:rsidRDefault="00280050" w:rsidP="00280050">
      <w:pPr>
        <w:spacing w:line="276" w:lineRule="auto"/>
        <w:jc w:val="both"/>
        <w:rPr>
          <w:rFonts w:ascii="Arial Narrow" w:hAnsi="Arial Narrow" w:cs="Calibri"/>
          <w:sz w:val="24"/>
          <w:szCs w:val="24"/>
          <w:highlight w:val="yellow"/>
        </w:rPr>
      </w:pPr>
    </w:p>
    <w:p w:rsidR="00280050" w:rsidRPr="00CD792F" w:rsidRDefault="00280050" w:rsidP="00280050">
      <w:pPr>
        <w:spacing w:line="276" w:lineRule="auto"/>
        <w:jc w:val="center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§ 9</w:t>
      </w:r>
    </w:p>
    <w:p w:rsidR="00280050" w:rsidRPr="00CD792F" w:rsidRDefault="00280050" w:rsidP="00A1244B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>Za prawidłowość oraz efektywność funkcjonowania Procedury odpowiada Dyrektor.</w:t>
      </w:r>
    </w:p>
    <w:p w:rsidR="00472E72" w:rsidRPr="00CD792F" w:rsidRDefault="00472E72" w:rsidP="00A1244B">
      <w:pPr>
        <w:pStyle w:val="Akapitzlist"/>
        <w:numPr>
          <w:ilvl w:val="0"/>
          <w:numId w:val="24"/>
        </w:numPr>
        <w:spacing w:line="276" w:lineRule="auto"/>
        <w:ind w:left="357" w:hanging="357"/>
        <w:rPr>
          <w:rFonts w:ascii="Arial Narrow" w:hAnsi="Arial Narrow"/>
        </w:rPr>
      </w:pPr>
      <w:r w:rsidRPr="00CD792F">
        <w:rPr>
          <w:rFonts w:ascii="Arial Narrow" w:hAnsi="Arial Narrow" w:cs="Calibri"/>
          <w:sz w:val="24"/>
          <w:szCs w:val="24"/>
        </w:rPr>
        <w:t>Zmiany Procedury dokonywane są w drodze zarządzenia wydanego przez Dyrektora</w:t>
      </w:r>
      <w:r w:rsidR="009906F2" w:rsidRPr="00CD792F">
        <w:rPr>
          <w:rFonts w:ascii="Arial Narrow" w:hAnsi="Arial Narrow" w:cs="Calibri"/>
          <w:sz w:val="24"/>
          <w:szCs w:val="24"/>
        </w:rPr>
        <w:t>.</w:t>
      </w:r>
      <w:r w:rsidRPr="00CD792F">
        <w:rPr>
          <w:rFonts w:ascii="Arial Narrow" w:hAnsi="Arial Narrow" w:cs="Calibri"/>
          <w:sz w:val="24"/>
          <w:szCs w:val="24"/>
        </w:rPr>
        <w:t xml:space="preserve"> </w:t>
      </w:r>
    </w:p>
    <w:p w:rsidR="00280050" w:rsidRPr="00CD792F" w:rsidRDefault="00280050" w:rsidP="00A1244B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hAnsi="Arial Narrow"/>
          <w:sz w:val="24"/>
          <w:szCs w:val="24"/>
        </w:rPr>
      </w:pPr>
      <w:r w:rsidRPr="00CD792F">
        <w:rPr>
          <w:rFonts w:ascii="Arial Narrow" w:hAnsi="Arial Narrow"/>
          <w:sz w:val="24"/>
          <w:szCs w:val="24"/>
        </w:rPr>
        <w:t xml:space="preserve">Osobie ubiegającej się o pracę na podstawie stosunku pracy lub innego stosunku prawnego stanowiącego podstawę świadczenia pracy </w:t>
      </w:r>
      <w:r w:rsidR="00CD792F" w:rsidRPr="00CD792F">
        <w:rPr>
          <w:rFonts w:ascii="Arial Narrow" w:hAnsi="Arial Narrow"/>
          <w:sz w:val="24"/>
          <w:szCs w:val="24"/>
        </w:rPr>
        <w:t xml:space="preserve">lub usług lub pełnienia funkcji </w:t>
      </w:r>
      <w:r w:rsidR="00472E72" w:rsidRPr="00CD792F">
        <w:rPr>
          <w:rFonts w:ascii="Arial Narrow" w:hAnsi="Arial Narrow"/>
          <w:sz w:val="24"/>
          <w:szCs w:val="24"/>
        </w:rPr>
        <w:t>przekazuje</w:t>
      </w:r>
      <w:r w:rsidRPr="00CD792F">
        <w:rPr>
          <w:rFonts w:ascii="Arial Narrow" w:hAnsi="Arial Narrow"/>
          <w:sz w:val="24"/>
          <w:szCs w:val="24"/>
        </w:rPr>
        <w:t xml:space="preserve"> informację o </w:t>
      </w:r>
      <w:r w:rsidR="00472E72" w:rsidRPr="00CD792F">
        <w:rPr>
          <w:rFonts w:ascii="Arial Narrow" w:hAnsi="Arial Narrow"/>
          <w:sz w:val="24"/>
          <w:szCs w:val="24"/>
        </w:rPr>
        <w:t>Procedurze</w:t>
      </w:r>
      <w:r w:rsidRPr="00CD792F">
        <w:rPr>
          <w:rFonts w:ascii="Arial Narrow" w:hAnsi="Arial Narrow"/>
          <w:sz w:val="24"/>
          <w:szCs w:val="24"/>
        </w:rPr>
        <w:t xml:space="preserve"> wraz z rozpoczęciem rekrutacji lub </w:t>
      </w:r>
      <w:r w:rsidR="00472E72" w:rsidRPr="00CD792F">
        <w:rPr>
          <w:rFonts w:ascii="Arial Narrow" w:hAnsi="Arial Narrow"/>
          <w:sz w:val="24"/>
          <w:szCs w:val="24"/>
        </w:rPr>
        <w:t xml:space="preserve">czynności </w:t>
      </w:r>
      <w:r w:rsidRPr="00CD792F">
        <w:rPr>
          <w:rFonts w:ascii="Arial Narrow" w:hAnsi="Arial Narrow"/>
          <w:sz w:val="24"/>
          <w:szCs w:val="24"/>
        </w:rPr>
        <w:t>poprzedzających zawarcie innej niż stosunek pracy umowy.</w:t>
      </w:r>
    </w:p>
    <w:p w:rsidR="00472E72" w:rsidRPr="00CD792F" w:rsidRDefault="00472E72" w:rsidP="00A1244B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="Arial Narrow" w:hAnsi="Arial Narrow" w:cs="Calibri"/>
          <w:sz w:val="24"/>
          <w:szCs w:val="24"/>
        </w:rPr>
      </w:pPr>
      <w:r w:rsidRPr="00CD792F">
        <w:rPr>
          <w:rFonts w:ascii="Arial Narrow" w:hAnsi="Arial Narrow" w:cs="Calibri"/>
          <w:sz w:val="24"/>
          <w:szCs w:val="24"/>
        </w:rPr>
        <w:t xml:space="preserve">Procedura wchodzi w życie po upływie 7 dni od dnia przekazania jej do publicznej wiadomości poprzez obwieszczenie na tablicy ogłoszeń w siedzibie </w:t>
      </w:r>
      <w:r w:rsidR="00CD792F" w:rsidRPr="00CD792F">
        <w:rPr>
          <w:rFonts w:ascii="Arial Narrow" w:hAnsi="Arial Narrow" w:cs="Calibri"/>
          <w:sz w:val="24"/>
          <w:szCs w:val="24"/>
        </w:rPr>
        <w:t>Szkoły Podstawowej nr 15 im. Ks. Prałata Konrada Szwedy w Rybniku</w:t>
      </w:r>
      <w:r w:rsidRPr="00CD792F" w:rsidDel="008C7800">
        <w:rPr>
          <w:rFonts w:ascii="Arial Narrow" w:hAnsi="Arial Narrow" w:cs="Calibri"/>
          <w:sz w:val="24"/>
          <w:szCs w:val="24"/>
        </w:rPr>
        <w:t xml:space="preserve"> </w:t>
      </w:r>
      <w:r w:rsidRPr="00CD792F">
        <w:rPr>
          <w:rFonts w:ascii="Arial Narrow" w:hAnsi="Arial Narrow" w:cs="Calibri"/>
          <w:sz w:val="24"/>
          <w:szCs w:val="24"/>
        </w:rPr>
        <w:t>.</w:t>
      </w:r>
    </w:p>
    <w:p w:rsidR="00280050" w:rsidRPr="00CD792F" w:rsidRDefault="00280050" w:rsidP="00A1244B">
      <w:pPr>
        <w:spacing w:before="278" w:after="278" w:line="360" w:lineRule="auto"/>
        <w:jc w:val="both"/>
        <w:rPr>
          <w:rFonts w:ascii="Arial Narrow" w:hAnsi="Arial Narrow"/>
        </w:rPr>
      </w:pPr>
    </w:p>
    <w:p w:rsidR="00995A95" w:rsidRPr="00CD792F" w:rsidRDefault="00995A95" w:rsidP="00995A95">
      <w:p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</w:p>
    <w:p w:rsidR="0034603B" w:rsidRPr="00CD792F" w:rsidRDefault="0034603B" w:rsidP="00995A95">
      <w:p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</w:p>
    <w:p w:rsidR="00F7583A" w:rsidRPr="00CD792F" w:rsidRDefault="00F7583A" w:rsidP="00F7583A">
      <w:pPr>
        <w:pStyle w:val="Akapitzlist"/>
        <w:spacing w:line="276" w:lineRule="auto"/>
        <w:ind w:left="360"/>
        <w:rPr>
          <w:rFonts w:ascii="Arial Narrow" w:hAnsi="Arial Narrow" w:cs="Calibri"/>
          <w:sz w:val="24"/>
          <w:szCs w:val="24"/>
        </w:rPr>
      </w:pPr>
    </w:p>
    <w:p w:rsidR="00195ED7" w:rsidRPr="00CD792F" w:rsidRDefault="00195ED7" w:rsidP="00B03DA8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:rsidR="006A575E" w:rsidRPr="00CD792F" w:rsidRDefault="00503AA6">
      <w:pPr>
        <w:rPr>
          <w:rFonts w:ascii="Arial Narrow" w:hAnsi="Arial Narrow"/>
          <w:b/>
          <w:bCs/>
          <w:u w:val="single"/>
        </w:rPr>
      </w:pPr>
      <w:r w:rsidRPr="00CD792F">
        <w:rPr>
          <w:rFonts w:ascii="Arial Narrow" w:hAnsi="Arial Narrow"/>
          <w:b/>
          <w:bCs/>
          <w:u w:val="single"/>
        </w:rPr>
        <w:t>Załącznik</w:t>
      </w:r>
      <w:r w:rsidR="004E534E" w:rsidRPr="00CD792F">
        <w:rPr>
          <w:rFonts w:ascii="Arial Narrow" w:hAnsi="Arial Narrow"/>
          <w:b/>
          <w:bCs/>
          <w:u w:val="single"/>
        </w:rPr>
        <w:t>i</w:t>
      </w:r>
      <w:r w:rsidRPr="00CD792F">
        <w:rPr>
          <w:rFonts w:ascii="Arial Narrow" w:hAnsi="Arial Narrow"/>
          <w:b/>
          <w:bCs/>
          <w:u w:val="single"/>
        </w:rPr>
        <w:t>:</w:t>
      </w:r>
    </w:p>
    <w:p w:rsidR="00503AA6" w:rsidRPr="00CD792F" w:rsidRDefault="00503AA6">
      <w:pPr>
        <w:rPr>
          <w:rFonts w:ascii="Arial Narrow" w:hAnsi="Arial Narrow"/>
        </w:rPr>
      </w:pPr>
    </w:p>
    <w:p w:rsidR="00503AA6" w:rsidRPr="00CD792F" w:rsidRDefault="00503AA6" w:rsidP="00A1244B">
      <w:pPr>
        <w:pStyle w:val="Akapitzlist"/>
        <w:numPr>
          <w:ilvl w:val="3"/>
          <w:numId w:val="5"/>
        </w:numPr>
        <w:ind w:left="426"/>
        <w:rPr>
          <w:rFonts w:ascii="Arial Narrow" w:hAnsi="Arial Narrow"/>
        </w:rPr>
      </w:pPr>
      <w:r w:rsidRPr="00CD792F">
        <w:rPr>
          <w:rFonts w:ascii="Arial Narrow" w:hAnsi="Arial Narrow"/>
        </w:rPr>
        <w:t>Wzór formularza dotyczącego zgłoszenia naruszenia prawa,</w:t>
      </w:r>
    </w:p>
    <w:p w:rsidR="00503AA6" w:rsidRPr="00CD792F" w:rsidRDefault="00503AA6" w:rsidP="00A1244B">
      <w:pPr>
        <w:pStyle w:val="Akapitzlist"/>
        <w:numPr>
          <w:ilvl w:val="3"/>
          <w:numId w:val="5"/>
        </w:numPr>
        <w:ind w:left="426"/>
        <w:rPr>
          <w:rFonts w:ascii="Arial Narrow" w:hAnsi="Arial Narrow"/>
        </w:rPr>
      </w:pPr>
      <w:r w:rsidRPr="00CD792F">
        <w:rPr>
          <w:rFonts w:ascii="Arial Narrow" w:hAnsi="Arial Narrow"/>
        </w:rPr>
        <w:t xml:space="preserve">Wzór </w:t>
      </w:r>
      <w:bookmarkStart w:id="2" w:name="_Hlk177634050"/>
      <w:r w:rsidR="004E534E" w:rsidRPr="00CD792F">
        <w:rPr>
          <w:rFonts w:ascii="Arial Narrow" w:hAnsi="Arial Narrow"/>
        </w:rPr>
        <w:t>R</w:t>
      </w:r>
      <w:r w:rsidRPr="00CD792F">
        <w:rPr>
          <w:rFonts w:ascii="Arial Narrow" w:hAnsi="Arial Narrow"/>
        </w:rPr>
        <w:t xml:space="preserve">ejestru </w:t>
      </w:r>
      <w:r w:rsidR="004E534E" w:rsidRPr="00CD792F">
        <w:rPr>
          <w:rFonts w:ascii="Arial Narrow" w:hAnsi="Arial Narrow"/>
        </w:rPr>
        <w:t>Z</w:t>
      </w:r>
      <w:r w:rsidRPr="00CD792F">
        <w:rPr>
          <w:rFonts w:ascii="Arial Narrow" w:hAnsi="Arial Narrow"/>
        </w:rPr>
        <w:t xml:space="preserve">głoszeń </w:t>
      </w:r>
      <w:r w:rsidR="004E534E" w:rsidRPr="00CD792F">
        <w:rPr>
          <w:rFonts w:ascii="Arial Narrow" w:hAnsi="Arial Narrow"/>
        </w:rPr>
        <w:t>W</w:t>
      </w:r>
      <w:r w:rsidRPr="00CD792F">
        <w:rPr>
          <w:rFonts w:ascii="Arial Narrow" w:hAnsi="Arial Narrow"/>
        </w:rPr>
        <w:t xml:space="preserve">ewnętrznych </w:t>
      </w:r>
      <w:r w:rsidR="004E534E" w:rsidRPr="00CD792F">
        <w:rPr>
          <w:rFonts w:ascii="Arial Narrow" w:hAnsi="Arial Narrow"/>
        </w:rPr>
        <w:t>N</w:t>
      </w:r>
      <w:r w:rsidRPr="00CD792F">
        <w:rPr>
          <w:rFonts w:ascii="Arial Narrow" w:hAnsi="Arial Narrow"/>
        </w:rPr>
        <w:t xml:space="preserve">aruszeń </w:t>
      </w:r>
      <w:r w:rsidR="004E534E" w:rsidRPr="00CD792F">
        <w:rPr>
          <w:rFonts w:ascii="Arial Narrow" w:hAnsi="Arial Narrow"/>
        </w:rPr>
        <w:t>P</w:t>
      </w:r>
      <w:r w:rsidRPr="00CD792F">
        <w:rPr>
          <w:rFonts w:ascii="Arial Narrow" w:hAnsi="Arial Narrow"/>
        </w:rPr>
        <w:t>rawa</w:t>
      </w:r>
      <w:bookmarkEnd w:id="2"/>
    </w:p>
    <w:p w:rsidR="003A447B" w:rsidRPr="00CD792F" w:rsidRDefault="003A447B">
      <w:pPr>
        <w:rPr>
          <w:rFonts w:ascii="Arial Narrow" w:hAnsi="Arial Narrow"/>
        </w:rPr>
      </w:pPr>
    </w:p>
    <w:sectPr w:rsidR="003A447B" w:rsidRPr="00CD792F" w:rsidSect="001F2A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0F6854" w15:done="0"/>
  <w15:commentEx w15:paraId="5E183B12" w15:done="0"/>
  <w15:commentEx w15:paraId="3DCCDD51" w15:done="0"/>
  <w15:commentEx w15:paraId="2AAD73A4" w15:done="0"/>
  <w15:commentEx w15:paraId="6D9896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0F6854" w16cid:durableId="4383187F"/>
  <w16cid:commentId w16cid:paraId="5E183B12" w16cid:durableId="2A317FC9"/>
  <w16cid:commentId w16cid:paraId="3DCCDD51" w16cid:durableId="24C2F1B6"/>
  <w16cid:commentId w16cid:paraId="2AAD73A4" w16cid:durableId="68B8521F"/>
  <w16cid:commentId w16cid:paraId="6D989689" w16cid:durableId="165A599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1D" w:rsidRDefault="00AA4D1D" w:rsidP="00E54E45">
      <w:r>
        <w:separator/>
      </w:r>
    </w:p>
  </w:endnote>
  <w:endnote w:type="continuationSeparator" w:id="0">
    <w:p w:rsidR="00AA4D1D" w:rsidRDefault="00AA4D1D" w:rsidP="00E5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3543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123A5" w:rsidRDefault="005123A5">
            <w:pPr>
              <w:pStyle w:val="Stopka"/>
              <w:jc w:val="right"/>
            </w:pPr>
            <w:r>
              <w:t xml:space="preserve">Strona </w:t>
            </w:r>
            <w:r w:rsidR="00155B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55B61">
              <w:rPr>
                <w:b/>
                <w:bCs/>
                <w:sz w:val="24"/>
                <w:szCs w:val="24"/>
              </w:rPr>
              <w:fldChar w:fldCharType="separate"/>
            </w:r>
            <w:r w:rsidR="00CE21B4">
              <w:rPr>
                <w:b/>
                <w:bCs/>
                <w:noProof/>
              </w:rPr>
              <w:t>2</w:t>
            </w:r>
            <w:r w:rsidR="00155B6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55B6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55B61">
              <w:rPr>
                <w:b/>
                <w:bCs/>
                <w:sz w:val="24"/>
                <w:szCs w:val="24"/>
              </w:rPr>
              <w:fldChar w:fldCharType="separate"/>
            </w:r>
            <w:r w:rsidR="00CE21B4">
              <w:rPr>
                <w:b/>
                <w:bCs/>
                <w:noProof/>
              </w:rPr>
              <w:t>6</w:t>
            </w:r>
            <w:r w:rsidR="00155B6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23A5" w:rsidRDefault="005123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1D" w:rsidRDefault="00AA4D1D" w:rsidP="00E54E45">
      <w:r>
        <w:separator/>
      </w:r>
    </w:p>
  </w:footnote>
  <w:footnote w:type="continuationSeparator" w:id="0">
    <w:p w:rsidR="00AA4D1D" w:rsidRDefault="00AA4D1D" w:rsidP="00E54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86F"/>
    <w:multiLevelType w:val="hybridMultilevel"/>
    <w:tmpl w:val="27765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6E91"/>
    <w:multiLevelType w:val="hybridMultilevel"/>
    <w:tmpl w:val="2A32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1D2"/>
    <w:multiLevelType w:val="hybridMultilevel"/>
    <w:tmpl w:val="E138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0FC7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661290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BA19A3"/>
    <w:multiLevelType w:val="hybridMultilevel"/>
    <w:tmpl w:val="4A82E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351E3"/>
    <w:multiLevelType w:val="hybridMultilevel"/>
    <w:tmpl w:val="50646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80027"/>
    <w:multiLevelType w:val="hybridMultilevel"/>
    <w:tmpl w:val="071E6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269CD"/>
    <w:multiLevelType w:val="hybridMultilevel"/>
    <w:tmpl w:val="54F6F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EB40B3"/>
    <w:multiLevelType w:val="hybridMultilevel"/>
    <w:tmpl w:val="BBEE4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F3831"/>
    <w:multiLevelType w:val="hybridMultilevel"/>
    <w:tmpl w:val="0652FC2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F84205"/>
    <w:multiLevelType w:val="hybridMultilevel"/>
    <w:tmpl w:val="152ED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E2993"/>
    <w:multiLevelType w:val="hybridMultilevel"/>
    <w:tmpl w:val="7346C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359AC"/>
    <w:multiLevelType w:val="hybridMultilevel"/>
    <w:tmpl w:val="EBA47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E4AF7"/>
    <w:multiLevelType w:val="hybridMultilevel"/>
    <w:tmpl w:val="E32EEC9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756190"/>
    <w:multiLevelType w:val="hybridMultilevel"/>
    <w:tmpl w:val="FF2A7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92346"/>
    <w:multiLevelType w:val="hybridMultilevel"/>
    <w:tmpl w:val="A46AE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83D9D"/>
    <w:multiLevelType w:val="hybridMultilevel"/>
    <w:tmpl w:val="438A5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842DA"/>
    <w:multiLevelType w:val="hybridMultilevel"/>
    <w:tmpl w:val="72049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14EA5"/>
    <w:multiLevelType w:val="hybridMultilevel"/>
    <w:tmpl w:val="BDEA4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56741"/>
    <w:multiLevelType w:val="hybridMultilevel"/>
    <w:tmpl w:val="43A69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860BF0"/>
    <w:multiLevelType w:val="hybridMultilevel"/>
    <w:tmpl w:val="7A48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CA2CEA"/>
    <w:multiLevelType w:val="hybridMultilevel"/>
    <w:tmpl w:val="FA58B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22BE1"/>
    <w:multiLevelType w:val="hybridMultilevel"/>
    <w:tmpl w:val="0C323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7"/>
  </w:num>
  <w:num w:numId="5">
    <w:abstractNumId w:val="21"/>
  </w:num>
  <w:num w:numId="6">
    <w:abstractNumId w:val="20"/>
  </w:num>
  <w:num w:numId="7">
    <w:abstractNumId w:val="1"/>
  </w:num>
  <w:num w:numId="8">
    <w:abstractNumId w:val="23"/>
  </w:num>
  <w:num w:numId="9">
    <w:abstractNumId w:val="5"/>
  </w:num>
  <w:num w:numId="10">
    <w:abstractNumId w:val="15"/>
  </w:num>
  <w:num w:numId="11">
    <w:abstractNumId w:val="4"/>
  </w:num>
  <w:num w:numId="12">
    <w:abstractNumId w:val="17"/>
  </w:num>
  <w:num w:numId="13">
    <w:abstractNumId w:val="11"/>
  </w:num>
  <w:num w:numId="14">
    <w:abstractNumId w:val="8"/>
  </w:num>
  <w:num w:numId="15">
    <w:abstractNumId w:val="18"/>
  </w:num>
  <w:num w:numId="16">
    <w:abstractNumId w:val="19"/>
  </w:num>
  <w:num w:numId="17">
    <w:abstractNumId w:val="9"/>
  </w:num>
  <w:num w:numId="18">
    <w:abstractNumId w:val="22"/>
  </w:num>
  <w:num w:numId="19">
    <w:abstractNumId w:val="12"/>
  </w:num>
  <w:num w:numId="20">
    <w:abstractNumId w:val="6"/>
  </w:num>
  <w:num w:numId="21">
    <w:abstractNumId w:val="10"/>
  </w:num>
  <w:num w:numId="22">
    <w:abstractNumId w:val="14"/>
  </w:num>
  <w:num w:numId="23">
    <w:abstractNumId w:val="0"/>
  </w:num>
  <w:num w:numId="24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2234E"/>
    <w:rsid w:val="00002034"/>
    <w:rsid w:val="00016E11"/>
    <w:rsid w:val="00027D2A"/>
    <w:rsid w:val="00030161"/>
    <w:rsid w:val="0004748C"/>
    <w:rsid w:val="0006676C"/>
    <w:rsid w:val="0007421A"/>
    <w:rsid w:val="00076F31"/>
    <w:rsid w:val="00085C2A"/>
    <w:rsid w:val="000922E2"/>
    <w:rsid w:val="000B0471"/>
    <w:rsid w:val="000D0725"/>
    <w:rsid w:val="000E51C0"/>
    <w:rsid w:val="001015E2"/>
    <w:rsid w:val="00106723"/>
    <w:rsid w:val="001144D0"/>
    <w:rsid w:val="0012088F"/>
    <w:rsid w:val="00130ECF"/>
    <w:rsid w:val="001355BF"/>
    <w:rsid w:val="00143ACE"/>
    <w:rsid w:val="0014638C"/>
    <w:rsid w:val="001547C8"/>
    <w:rsid w:val="0015557E"/>
    <w:rsid w:val="00155B61"/>
    <w:rsid w:val="001571C9"/>
    <w:rsid w:val="00160A0F"/>
    <w:rsid w:val="00160E30"/>
    <w:rsid w:val="0016753B"/>
    <w:rsid w:val="00195ED7"/>
    <w:rsid w:val="001B0D77"/>
    <w:rsid w:val="001D3422"/>
    <w:rsid w:val="001D4DE5"/>
    <w:rsid w:val="001E296A"/>
    <w:rsid w:val="001E5B4F"/>
    <w:rsid w:val="001E64E2"/>
    <w:rsid w:val="001F2A03"/>
    <w:rsid w:val="001F32B5"/>
    <w:rsid w:val="001F55DF"/>
    <w:rsid w:val="00206996"/>
    <w:rsid w:val="00212D43"/>
    <w:rsid w:val="002172FA"/>
    <w:rsid w:val="002364E7"/>
    <w:rsid w:val="002412FE"/>
    <w:rsid w:val="00246CE8"/>
    <w:rsid w:val="00260F6F"/>
    <w:rsid w:val="00261120"/>
    <w:rsid w:val="00275CAD"/>
    <w:rsid w:val="0027708C"/>
    <w:rsid w:val="00280050"/>
    <w:rsid w:val="002B5C5C"/>
    <w:rsid w:val="002B6E00"/>
    <w:rsid w:val="002D3ECD"/>
    <w:rsid w:val="002E1072"/>
    <w:rsid w:val="002E1E07"/>
    <w:rsid w:val="002E2269"/>
    <w:rsid w:val="00310790"/>
    <w:rsid w:val="00312063"/>
    <w:rsid w:val="003172C5"/>
    <w:rsid w:val="00341E4A"/>
    <w:rsid w:val="0034603B"/>
    <w:rsid w:val="003466A3"/>
    <w:rsid w:val="00351F4B"/>
    <w:rsid w:val="003529DF"/>
    <w:rsid w:val="00356B8A"/>
    <w:rsid w:val="003659BF"/>
    <w:rsid w:val="00381BAF"/>
    <w:rsid w:val="00382411"/>
    <w:rsid w:val="00393485"/>
    <w:rsid w:val="003A2DAD"/>
    <w:rsid w:val="003A447B"/>
    <w:rsid w:val="003A4FFC"/>
    <w:rsid w:val="003C05FA"/>
    <w:rsid w:val="003C5456"/>
    <w:rsid w:val="003D4098"/>
    <w:rsid w:val="003D50AE"/>
    <w:rsid w:val="003E5E72"/>
    <w:rsid w:val="00410560"/>
    <w:rsid w:val="00411BD0"/>
    <w:rsid w:val="004145C7"/>
    <w:rsid w:val="00431CE8"/>
    <w:rsid w:val="004355CE"/>
    <w:rsid w:val="00472E72"/>
    <w:rsid w:val="004827D3"/>
    <w:rsid w:val="004975B8"/>
    <w:rsid w:val="004A3034"/>
    <w:rsid w:val="004B13F5"/>
    <w:rsid w:val="004B767A"/>
    <w:rsid w:val="004C5A07"/>
    <w:rsid w:val="004C5CF2"/>
    <w:rsid w:val="004D73F2"/>
    <w:rsid w:val="004E534E"/>
    <w:rsid w:val="004F37A1"/>
    <w:rsid w:val="004F4722"/>
    <w:rsid w:val="00503415"/>
    <w:rsid w:val="00503AA6"/>
    <w:rsid w:val="0050519F"/>
    <w:rsid w:val="00507EC9"/>
    <w:rsid w:val="005123A5"/>
    <w:rsid w:val="00524366"/>
    <w:rsid w:val="0052753E"/>
    <w:rsid w:val="00536539"/>
    <w:rsid w:val="005370D1"/>
    <w:rsid w:val="00537DE7"/>
    <w:rsid w:val="00556E05"/>
    <w:rsid w:val="0056607A"/>
    <w:rsid w:val="005A36BD"/>
    <w:rsid w:val="005A3A4D"/>
    <w:rsid w:val="005C6FB2"/>
    <w:rsid w:val="005F7EB1"/>
    <w:rsid w:val="00604DF1"/>
    <w:rsid w:val="006138B9"/>
    <w:rsid w:val="006175A2"/>
    <w:rsid w:val="006224D6"/>
    <w:rsid w:val="00626B90"/>
    <w:rsid w:val="00633EB9"/>
    <w:rsid w:val="00652B9B"/>
    <w:rsid w:val="00652BAB"/>
    <w:rsid w:val="00654D44"/>
    <w:rsid w:val="00656148"/>
    <w:rsid w:val="0066745C"/>
    <w:rsid w:val="00677A32"/>
    <w:rsid w:val="0068200D"/>
    <w:rsid w:val="0068283E"/>
    <w:rsid w:val="006870E7"/>
    <w:rsid w:val="0069064F"/>
    <w:rsid w:val="006A575E"/>
    <w:rsid w:val="006B47C3"/>
    <w:rsid w:val="006C6EB4"/>
    <w:rsid w:val="006D00C0"/>
    <w:rsid w:val="006D4399"/>
    <w:rsid w:val="006D44B1"/>
    <w:rsid w:val="006E5CA4"/>
    <w:rsid w:val="00704FA6"/>
    <w:rsid w:val="007061D6"/>
    <w:rsid w:val="00713938"/>
    <w:rsid w:val="007266C4"/>
    <w:rsid w:val="0073538A"/>
    <w:rsid w:val="00736A97"/>
    <w:rsid w:val="00736B9D"/>
    <w:rsid w:val="00737BD2"/>
    <w:rsid w:val="007501E0"/>
    <w:rsid w:val="00751DE8"/>
    <w:rsid w:val="00762B65"/>
    <w:rsid w:val="00765438"/>
    <w:rsid w:val="00770215"/>
    <w:rsid w:val="00773D1E"/>
    <w:rsid w:val="00780A59"/>
    <w:rsid w:val="00790E27"/>
    <w:rsid w:val="00793274"/>
    <w:rsid w:val="007A26F2"/>
    <w:rsid w:val="007A301B"/>
    <w:rsid w:val="007A3C01"/>
    <w:rsid w:val="007A3E2B"/>
    <w:rsid w:val="007B4646"/>
    <w:rsid w:val="007B54D0"/>
    <w:rsid w:val="007C1523"/>
    <w:rsid w:val="007C3842"/>
    <w:rsid w:val="007C58CF"/>
    <w:rsid w:val="007E4E87"/>
    <w:rsid w:val="007F0FF5"/>
    <w:rsid w:val="007F1593"/>
    <w:rsid w:val="007F5DF4"/>
    <w:rsid w:val="00855B83"/>
    <w:rsid w:val="00867382"/>
    <w:rsid w:val="00870426"/>
    <w:rsid w:val="00875ADC"/>
    <w:rsid w:val="008814C3"/>
    <w:rsid w:val="00885604"/>
    <w:rsid w:val="00891C1A"/>
    <w:rsid w:val="00894EDE"/>
    <w:rsid w:val="00896C1B"/>
    <w:rsid w:val="008A0330"/>
    <w:rsid w:val="008A4506"/>
    <w:rsid w:val="008A5435"/>
    <w:rsid w:val="008C6326"/>
    <w:rsid w:val="008C7800"/>
    <w:rsid w:val="008D20F0"/>
    <w:rsid w:val="008E0589"/>
    <w:rsid w:val="008E60F9"/>
    <w:rsid w:val="00900FE1"/>
    <w:rsid w:val="00904842"/>
    <w:rsid w:val="00907912"/>
    <w:rsid w:val="00921525"/>
    <w:rsid w:val="0092557C"/>
    <w:rsid w:val="00927F9F"/>
    <w:rsid w:val="009359DD"/>
    <w:rsid w:val="00935A07"/>
    <w:rsid w:val="00935F0E"/>
    <w:rsid w:val="00944C68"/>
    <w:rsid w:val="009474D7"/>
    <w:rsid w:val="00955A42"/>
    <w:rsid w:val="009624D4"/>
    <w:rsid w:val="0098763B"/>
    <w:rsid w:val="009906F2"/>
    <w:rsid w:val="00995A49"/>
    <w:rsid w:val="00995A95"/>
    <w:rsid w:val="009A302F"/>
    <w:rsid w:val="009A45D4"/>
    <w:rsid w:val="009A49D0"/>
    <w:rsid w:val="009B2254"/>
    <w:rsid w:val="009C37BE"/>
    <w:rsid w:val="009E3D24"/>
    <w:rsid w:val="009F579E"/>
    <w:rsid w:val="009F6B35"/>
    <w:rsid w:val="00A1114E"/>
    <w:rsid w:val="00A1244B"/>
    <w:rsid w:val="00A310AD"/>
    <w:rsid w:val="00A43A08"/>
    <w:rsid w:val="00A65D55"/>
    <w:rsid w:val="00A745C9"/>
    <w:rsid w:val="00A74CAF"/>
    <w:rsid w:val="00AA0A42"/>
    <w:rsid w:val="00AA4D1D"/>
    <w:rsid w:val="00AB34C5"/>
    <w:rsid w:val="00AB4289"/>
    <w:rsid w:val="00AC693D"/>
    <w:rsid w:val="00AD3A25"/>
    <w:rsid w:val="00AF0520"/>
    <w:rsid w:val="00B01CE9"/>
    <w:rsid w:val="00B03DA8"/>
    <w:rsid w:val="00B2417B"/>
    <w:rsid w:val="00B2631C"/>
    <w:rsid w:val="00B40B54"/>
    <w:rsid w:val="00B410B9"/>
    <w:rsid w:val="00B5341A"/>
    <w:rsid w:val="00B53AE1"/>
    <w:rsid w:val="00B621A8"/>
    <w:rsid w:val="00B65C04"/>
    <w:rsid w:val="00B679B5"/>
    <w:rsid w:val="00B91E44"/>
    <w:rsid w:val="00B94AE0"/>
    <w:rsid w:val="00B9651F"/>
    <w:rsid w:val="00BA70FD"/>
    <w:rsid w:val="00BB33E8"/>
    <w:rsid w:val="00BB62D6"/>
    <w:rsid w:val="00BC2257"/>
    <w:rsid w:val="00BC7C74"/>
    <w:rsid w:val="00BD0474"/>
    <w:rsid w:val="00BE5B51"/>
    <w:rsid w:val="00BE6D9B"/>
    <w:rsid w:val="00BF17C0"/>
    <w:rsid w:val="00C06C97"/>
    <w:rsid w:val="00C30EFA"/>
    <w:rsid w:val="00C36B10"/>
    <w:rsid w:val="00C53092"/>
    <w:rsid w:val="00C73676"/>
    <w:rsid w:val="00CA48BC"/>
    <w:rsid w:val="00CB4764"/>
    <w:rsid w:val="00CC2E51"/>
    <w:rsid w:val="00CD792F"/>
    <w:rsid w:val="00CE21B4"/>
    <w:rsid w:val="00CF1773"/>
    <w:rsid w:val="00CF2421"/>
    <w:rsid w:val="00D04E13"/>
    <w:rsid w:val="00D062E1"/>
    <w:rsid w:val="00D17123"/>
    <w:rsid w:val="00D22139"/>
    <w:rsid w:val="00D2234E"/>
    <w:rsid w:val="00D2791B"/>
    <w:rsid w:val="00D310BE"/>
    <w:rsid w:val="00D424C3"/>
    <w:rsid w:val="00D472C5"/>
    <w:rsid w:val="00D61C22"/>
    <w:rsid w:val="00D62447"/>
    <w:rsid w:val="00D76547"/>
    <w:rsid w:val="00D810B9"/>
    <w:rsid w:val="00DB1DA9"/>
    <w:rsid w:val="00DB3BB0"/>
    <w:rsid w:val="00DC4477"/>
    <w:rsid w:val="00DD2DDF"/>
    <w:rsid w:val="00DD4552"/>
    <w:rsid w:val="00DE3904"/>
    <w:rsid w:val="00DF28A0"/>
    <w:rsid w:val="00E04225"/>
    <w:rsid w:val="00E05397"/>
    <w:rsid w:val="00E101EB"/>
    <w:rsid w:val="00E13E9A"/>
    <w:rsid w:val="00E14768"/>
    <w:rsid w:val="00E16372"/>
    <w:rsid w:val="00E21746"/>
    <w:rsid w:val="00E22845"/>
    <w:rsid w:val="00E434FA"/>
    <w:rsid w:val="00E43629"/>
    <w:rsid w:val="00E50FA2"/>
    <w:rsid w:val="00E54E45"/>
    <w:rsid w:val="00E63707"/>
    <w:rsid w:val="00E733FF"/>
    <w:rsid w:val="00E744BB"/>
    <w:rsid w:val="00E863B0"/>
    <w:rsid w:val="00E87065"/>
    <w:rsid w:val="00EB2A28"/>
    <w:rsid w:val="00EB59EF"/>
    <w:rsid w:val="00EC0A5C"/>
    <w:rsid w:val="00EC1C8B"/>
    <w:rsid w:val="00EC4BC7"/>
    <w:rsid w:val="00ED2BF4"/>
    <w:rsid w:val="00EE1017"/>
    <w:rsid w:val="00EE1A16"/>
    <w:rsid w:val="00F21C32"/>
    <w:rsid w:val="00F21CCA"/>
    <w:rsid w:val="00F23981"/>
    <w:rsid w:val="00F35146"/>
    <w:rsid w:val="00F41051"/>
    <w:rsid w:val="00F5630A"/>
    <w:rsid w:val="00F606CC"/>
    <w:rsid w:val="00F72A0D"/>
    <w:rsid w:val="00F7583A"/>
    <w:rsid w:val="00F85F71"/>
    <w:rsid w:val="00F87E6D"/>
    <w:rsid w:val="00F91117"/>
    <w:rsid w:val="00F932EE"/>
    <w:rsid w:val="00FA3297"/>
    <w:rsid w:val="00FA7A34"/>
    <w:rsid w:val="00FE3D24"/>
    <w:rsid w:val="00FE3FD3"/>
    <w:rsid w:val="00FE5E8D"/>
    <w:rsid w:val="00FF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50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7F0FF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54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E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4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E4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3D24"/>
    <w:pPr>
      <w:ind w:left="720"/>
      <w:contextualSpacing/>
    </w:pPr>
  </w:style>
  <w:style w:type="paragraph" w:styleId="Poprawka">
    <w:name w:val="Revision"/>
    <w:hidden/>
    <w:uiPriority w:val="99"/>
    <w:semiHidden/>
    <w:rsid w:val="003C05F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E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E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3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8A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D7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1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0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81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7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45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15.rybnik.pl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0F50-76BF-4D43-BBD1-A0B12DE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2024-09-24T10:07:00Z</dcterms:created>
  <dcterms:modified xsi:type="dcterms:W3CDTF">2024-10-15T10:01:00Z</dcterms:modified>
</cp:coreProperties>
</file>