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32"/>
          <w:szCs w:val="32"/>
        </w:rPr>
        <w:t>STANDARDY OCHRONY MAŁOLETNICH                                       W SZKOLE PODSTAWOWEJ NR 15 W RYBNIKU                    IM. KSIĘDZA PRAŁATA KONRADA SZWEDY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</w:p>
    <w:p w:rsidR="00000000" w:rsidRDefault="00E61B75">
      <w:pPr>
        <w:pStyle w:val="Nagwek1"/>
        <w:numPr>
          <w:ilvl w:val="0"/>
          <w:numId w:val="24"/>
        </w:numPr>
        <w:jc w:val="center"/>
      </w:pPr>
      <w:r>
        <w:rPr>
          <w:sz w:val="28"/>
          <w:szCs w:val="28"/>
        </w:rPr>
        <w:t>PODSTAWA PRAWNA</w:t>
      </w:r>
    </w:p>
    <w:p w:rsidR="00000000" w:rsidRDefault="00E61B75">
      <w:pPr>
        <w:pStyle w:val="Tekstpodstawowy"/>
        <w:jc w:val="both"/>
      </w:pPr>
      <w:r>
        <w:t>Standardy ochrony małoletnich w Szkole Podstawowej nr 15 w Rybniku im. Księdza P</w:t>
      </w:r>
      <w:r>
        <w:t>rałata Konrada Szwedy opracowano i wprowadza się na podstawie w szczególności: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ustawy z dnia 13 maja 2016 r. o przeciwdziałaniu zagrożeniom przestępczością na tle seksualnym i ochronie małoletnich (t.j. Dz. U. z 2026 r. poz. 110);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ustawy z dnia 29 lipca 20</w:t>
      </w:r>
      <w:r>
        <w:t>05 r. o przeciwdziałaniu przemocy domowej (t.j. Dz. U. z 2024 r. poz. 1673);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rozporządzenia Rady Ministrów z dnia 6 września 2023 r. w sprawie procedury „Niebieskie Karty” oraz wzorów formularzy „Niebieska Karta” (Dz. U. z 2023 r. poz. 1870);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ustawy z dnia</w:t>
      </w:r>
      <w:r>
        <w:t xml:space="preserve"> 28 lipca 2023 r. o zmianie ustawy – Kodeks rodzinny i opiekuńczy oraz niektórych innych ustaw (Dz. U. z 2023 r. poz. 1606);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ustawy z dnia 26 stycznia 1982 r. – Karta Nauczyciela (z późn. zm.);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ustawy z dnia 14 grudnia 2016 r. – Prawo oświatowe (z późn. zm</w:t>
      </w:r>
      <w:r>
        <w:t>.);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ustawy z dnia 10 maja 2018 r. o ochronie danych osobowych (z późn. zm.);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Konwencji o prawach dziecka, przyjętej przez Zgromadzenie Ogólne Narodów Zjednoczonych dnia 20 listopada 1989 r. (Dz. U. z 1991 r. Nr 120, poz. 526, z późn. zm.);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Konwencji o praw</w:t>
      </w:r>
      <w:r>
        <w:t>ach osób niepełnosprawnych, sporządzonej w Nowym Jorku dnia 13 grudnia 2006 r. (Dz. U. z 2012 r. poz. 1169, z późn. zm.);</w:t>
      </w:r>
    </w:p>
    <w:p w:rsidR="00000000" w:rsidRDefault="00E61B75">
      <w:pPr>
        <w:pStyle w:val="NormalWeb"/>
        <w:numPr>
          <w:ilvl w:val="0"/>
          <w:numId w:val="27"/>
        </w:numPr>
        <w:shd w:val="clear" w:color="auto" w:fill="FFFFFF"/>
        <w:spacing w:before="0"/>
        <w:ind w:left="0" w:firstLine="0"/>
      </w:pPr>
      <w:r>
        <w:t>innych przepisów prawa powszechnie obowiązującego dotyczących ochrony małoletnich, bezpieczeństwa dzieci i młodzieży, pomocy psycholog</w:t>
      </w:r>
      <w:r>
        <w:t>iczno-pedagogicznej oraz ochrony danych osobowych.</w:t>
      </w:r>
    </w:p>
    <w:p w:rsidR="00000000" w:rsidRDefault="00E61B75">
      <w:pPr>
        <w:pStyle w:val="Nagwek1"/>
        <w:numPr>
          <w:ilvl w:val="0"/>
          <w:numId w:val="24"/>
        </w:numPr>
        <w:jc w:val="both"/>
        <w:rPr>
          <w:b w:val="0"/>
          <w:sz w:val="24"/>
          <w:szCs w:val="24"/>
        </w:rPr>
      </w:pP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Postanowienia ogólne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Tekstpodstawowy"/>
        <w:numPr>
          <w:ilvl w:val="0"/>
          <w:numId w:val="2"/>
        </w:numPr>
        <w:tabs>
          <w:tab w:val="left" w:pos="707"/>
        </w:tabs>
        <w:jc w:val="both"/>
      </w:pPr>
      <w:r>
        <w:t>Standardy ochrony małoletnich, zwane dalej „Standardami”, określają zasady i procedury obowiązujące w Szkole Podstawowej nr 15 w Rybniku im. Księdza Prałata Konrada Szwedy</w:t>
      </w:r>
      <w:r>
        <w:t>, których celem jest zapewnienie małoletnim bezpiecznych warunków pobytu w szkole oraz ochrona ich przed krzywdzeniem.</w:t>
      </w:r>
    </w:p>
    <w:p w:rsidR="00000000" w:rsidRDefault="00E61B75">
      <w:pPr>
        <w:pStyle w:val="Tekstpodstawowy"/>
        <w:numPr>
          <w:ilvl w:val="0"/>
          <w:numId w:val="2"/>
        </w:numPr>
        <w:tabs>
          <w:tab w:val="left" w:pos="707"/>
        </w:tabs>
        <w:jc w:val="both"/>
      </w:pPr>
      <w:r>
        <w:t>Standardy stanowią element systemu ochrony małoletnich funkcjonującego w szkole i obejmują działania profilaktyczne, zasady rozpoznawania</w:t>
      </w:r>
      <w:r>
        <w:t xml:space="preserve"> zagrożeń, reagowania na podejrzenie krzywdzenia oraz organizowania pomocy małoletniemu.</w:t>
      </w:r>
    </w:p>
    <w:p w:rsidR="00000000" w:rsidRDefault="00E61B75">
      <w:pPr>
        <w:pStyle w:val="Tekstpodstawowy"/>
        <w:numPr>
          <w:ilvl w:val="0"/>
          <w:numId w:val="2"/>
        </w:numPr>
        <w:tabs>
          <w:tab w:val="left" w:pos="707"/>
        </w:tabs>
        <w:jc w:val="both"/>
      </w:pPr>
      <w:r>
        <w:t xml:space="preserve">Naczelną zasadą wszystkich działań podejmowanych przez pracowników szkoły jest działanie dla dobra małoletniego, w jego najlepiej pojętym interesie oraz               </w:t>
      </w:r>
      <w:r>
        <w:t xml:space="preserve">       z poszanowaniem jego godności, praw i potrzeb.</w:t>
      </w:r>
    </w:p>
    <w:p w:rsidR="00000000" w:rsidRDefault="00E61B75">
      <w:pPr>
        <w:pStyle w:val="Tekstpodstawowy"/>
        <w:numPr>
          <w:ilvl w:val="0"/>
          <w:numId w:val="2"/>
        </w:numPr>
        <w:tabs>
          <w:tab w:val="left" w:pos="707"/>
        </w:tabs>
        <w:jc w:val="both"/>
      </w:pPr>
      <w:r>
        <w:lastRenderedPageBreak/>
        <w:t>Każdy pracownik szkoły, niezależnie od zajmowanego stanowiska i rodzaju wykonywanej pracy, jest zobowiązany do przestrzegania Standardów oraz reagowania na każdy sygnał lub informację wskazującą na możl</w:t>
      </w:r>
      <w:r>
        <w:t>iwość krzywdzenia małoletniego.</w:t>
      </w:r>
    </w:p>
    <w:p w:rsidR="00000000" w:rsidRDefault="00E61B75">
      <w:pPr>
        <w:pStyle w:val="Tekstpodstawowy"/>
        <w:numPr>
          <w:ilvl w:val="0"/>
          <w:numId w:val="2"/>
        </w:numPr>
        <w:tabs>
          <w:tab w:val="left" w:pos="707"/>
        </w:tabs>
        <w:jc w:val="both"/>
      </w:pPr>
      <w:r>
        <w:t>Standardy mają zastosowanie do wszystkich małoletnich uczęszczających do szkoły, niezależnie od ich sytuacji rodzinnej, zdrowotnej, materialnej, niepełnosprawności, specjalnych potrzeb edukacyjnych, pochodzenia, światopogląd</w:t>
      </w:r>
      <w:r>
        <w:t>u lub innych cech.</w:t>
      </w:r>
    </w:p>
    <w:p w:rsidR="00000000" w:rsidRDefault="00E61B75">
      <w:pPr>
        <w:pStyle w:val="Tekstpodstawowy"/>
        <w:numPr>
          <w:ilvl w:val="0"/>
          <w:numId w:val="2"/>
        </w:numPr>
        <w:tabs>
          <w:tab w:val="left" w:pos="707"/>
        </w:tabs>
        <w:jc w:val="both"/>
      </w:pPr>
      <w:r>
        <w:t>W Standardach uwzględnia się szczególną sytuację małoletnich                                    z niepełnosprawnościami oraz małoletnich ze specjalnymi potrzebami edukacyjnymi.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Weryfikacja osób dopuszczanych do działalności z małoletnim</w:t>
      </w:r>
      <w:r>
        <w:rPr>
          <w:sz w:val="28"/>
          <w:szCs w:val="28"/>
        </w:rPr>
        <w:t>i</w:t>
      </w:r>
    </w:p>
    <w:p w:rsidR="00000000" w:rsidRDefault="00E61B75">
      <w:pPr>
        <w:pStyle w:val="Tekstpodstawowy"/>
      </w:pPr>
    </w:p>
    <w:p w:rsidR="00000000" w:rsidRDefault="00E61B75">
      <w:pPr>
        <w:pStyle w:val="Tekstpodstawowy"/>
        <w:numPr>
          <w:ilvl w:val="0"/>
          <w:numId w:val="3"/>
        </w:numPr>
        <w:tabs>
          <w:tab w:val="left" w:pos="707"/>
        </w:tabs>
        <w:jc w:val="both"/>
      </w:pPr>
      <w:r>
        <w:t>Przed nawiązaniem stosunku pracy lub przed dopuszczeniem osoby do działalności związanej z wychowaniem, edukacją, wypoczynkiem, leczeniem, świadczeniem porad psychologicznych, rozwojem duchowym, uprawianiem sportu, rozwijaniem zainteresowań przez małole</w:t>
      </w:r>
      <w:r>
        <w:t>tnich lub opieką nad nimi szkoła realizuje obowiązki określone w art. 21 ustawy z dnia 13 maja 2016 r. o przeciwdziałaniu zagrożeniom przestępczością na tle seksualnym i ochronie małoletnich.</w:t>
      </w:r>
    </w:p>
    <w:p w:rsidR="00000000" w:rsidRDefault="00E61B75">
      <w:pPr>
        <w:pStyle w:val="Tekstpodstawowy"/>
        <w:numPr>
          <w:ilvl w:val="0"/>
          <w:numId w:val="3"/>
        </w:numPr>
        <w:tabs>
          <w:tab w:val="left" w:pos="707"/>
        </w:tabs>
        <w:jc w:val="both"/>
      </w:pPr>
      <w:r>
        <w:t>W ramach weryfikacji, w przypadkach określonych przepisami prawa</w:t>
      </w:r>
      <w:r>
        <w:t>, szkoła uzyskuje informację, czy dane osoby są zamieszczone:</w:t>
      </w:r>
    </w:p>
    <w:p w:rsidR="00000000" w:rsidRDefault="00E61B75">
      <w:pPr>
        <w:pStyle w:val="Tekstpodstawowy"/>
        <w:numPr>
          <w:ilvl w:val="1"/>
          <w:numId w:val="3"/>
        </w:numPr>
        <w:tabs>
          <w:tab w:val="left" w:pos="1414"/>
        </w:tabs>
        <w:spacing w:after="0"/>
        <w:jc w:val="both"/>
      </w:pPr>
      <w:r>
        <w:t xml:space="preserve">w Rejestrze Sprawców Przestępstw na Tle Seksualnym z dostępem ograniczonym; </w:t>
      </w:r>
    </w:p>
    <w:p w:rsidR="00000000" w:rsidRDefault="00E61B75">
      <w:pPr>
        <w:pStyle w:val="Tekstpodstawowy"/>
        <w:numPr>
          <w:ilvl w:val="1"/>
          <w:numId w:val="3"/>
        </w:numPr>
        <w:tabs>
          <w:tab w:val="left" w:pos="1414"/>
        </w:tabs>
        <w:spacing w:after="0"/>
        <w:jc w:val="both"/>
      </w:pPr>
      <w:r>
        <w:t>w Rejestrze osób, w stosunku do których Państwowa Komisja do spraw przeciwdziałania wykorzystaniu seksualnemu małolet</w:t>
      </w:r>
      <w:r>
        <w:t xml:space="preserve">nich poniżej lat 15 wydała postanowienie o wpisie w Rejestrze. </w:t>
      </w:r>
    </w:p>
    <w:p w:rsidR="00000000" w:rsidRDefault="00E61B75">
      <w:pPr>
        <w:pStyle w:val="Tekstpodstawowy"/>
        <w:numPr>
          <w:ilvl w:val="0"/>
          <w:numId w:val="3"/>
        </w:numPr>
        <w:tabs>
          <w:tab w:val="left" w:pos="707"/>
        </w:tabs>
        <w:jc w:val="both"/>
      </w:pPr>
      <w:r>
        <w:t xml:space="preserve">Osoba dopuszczana do działalności z małoletnimi przedkłada informacje                                i oświadczenia wymagane art. 21 ustawy, o której mowa w ust. 1, w tym                      </w:t>
      </w:r>
      <w:r>
        <w:t xml:space="preserve">        – w przypadkach określonych ustawą – informację z Krajowego Rejestru Karnego oraz dokumenty dotyczące pobytu poza granicami Rzeczypospolitej Polskiej.</w:t>
      </w:r>
    </w:p>
    <w:p w:rsidR="00000000" w:rsidRDefault="00E61B75">
      <w:pPr>
        <w:pStyle w:val="Tekstpodstawowy"/>
        <w:numPr>
          <w:ilvl w:val="0"/>
          <w:numId w:val="3"/>
        </w:numPr>
        <w:tabs>
          <w:tab w:val="left" w:pos="707"/>
        </w:tabs>
        <w:jc w:val="both"/>
      </w:pPr>
      <w:r>
        <w:t>Dokumentacja dotycząca weryfikacji jest przechowywana zgodnie z art. 21 ust. 9 ustawy, o której m</w:t>
      </w:r>
      <w:r>
        <w:t>owa w ust. 1, oraz obowiązującymi przepisami o ochronie danych osobowych.</w:t>
      </w:r>
    </w:p>
    <w:p w:rsidR="00000000" w:rsidRDefault="00E61B75">
      <w:pPr>
        <w:pStyle w:val="Tekstpodstawowy"/>
        <w:numPr>
          <w:ilvl w:val="0"/>
          <w:numId w:val="3"/>
        </w:numPr>
        <w:tabs>
          <w:tab w:val="left" w:pos="707"/>
        </w:tabs>
        <w:jc w:val="both"/>
      </w:pPr>
      <w:r>
        <w:t>Obowiązek weryfikacji stosuje się również do osób wykonujących na terenie szkoły działalność na rzecz małoletnich, jeżeli zakres tej działalności podlega art. 21 ustawy, w tym do osó</w:t>
      </w:r>
      <w:r>
        <w:t>b zatrudnionych przez podmioty zewnętrzne.</w:t>
      </w:r>
    </w:p>
    <w:p w:rsidR="00000000" w:rsidRDefault="00E61B75">
      <w:pPr>
        <w:pStyle w:val="Tekstpodstawowy"/>
        <w:numPr>
          <w:ilvl w:val="0"/>
          <w:numId w:val="3"/>
        </w:numPr>
        <w:tabs>
          <w:tab w:val="left" w:pos="707"/>
        </w:tabs>
        <w:jc w:val="both"/>
      </w:pPr>
      <w:r>
        <w:t>W umowach z podmiotami zewnętrznymi, których pracownicy lub współpracownicy są dopuszczani do działalności z małoletnimi, szkoła określa obowiązek spełnienia przez te osoby wymagań wynikających z przepisów prawa d</w:t>
      </w:r>
      <w:r>
        <w:t>otyczących ochrony małoletnich.</w:t>
      </w:r>
    </w:p>
    <w:p w:rsidR="00000000" w:rsidRDefault="00E61B75">
      <w:pPr>
        <w:pStyle w:val="Tekstpodstawowy"/>
        <w:numPr>
          <w:ilvl w:val="0"/>
          <w:numId w:val="3"/>
        </w:numPr>
        <w:tabs>
          <w:tab w:val="left" w:pos="707"/>
        </w:tabs>
        <w:jc w:val="both"/>
        <w:rPr>
          <w:sz w:val="28"/>
          <w:szCs w:val="28"/>
        </w:rPr>
      </w:pPr>
      <w:r>
        <w:t>Przed dopuszczeniem osoby do działalności szkoła ustala, czy w danym przypadku zachodzi ustawowy wyjątek od obowiązku weryfikacji.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II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Słownik pojęć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jc w:val="both"/>
      </w:pPr>
      <w:r>
        <w:t>Ilekroć w Standardach jest mowa o: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szkole – należy przez to rozum</w:t>
      </w:r>
      <w:r>
        <w:t>ieć Szkołę Podstawową nr 15 w Rybniku im. Księdza Prałata Konrada Szwedy;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dyrektorze – należy przez to rozumieć Dyrektora Szkoły Podstawowej nr 15 w Rybniku im. Księdza Prałata Konrada Szwedy;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pracowniku/personelu – należy przez to rozumieć każdą osobę zat</w:t>
      </w:r>
      <w:r>
        <w:t>rudnioną w szkole lub wykonującą w szkole działalność na rzecz małoletnich, niezależnie od podstawy prawnej zatrudnienia lub współpracy, w tym nauczycieli, pracowników niepedagogicznych, osoby zatrudnione na podstawie umów cywilnoprawnych, wolontariuszy, p</w:t>
      </w:r>
      <w:r>
        <w:t>raktykantów, stażystów oraz – w zakresie określonym przepisami prawa – osoby wykonujące zadania na rzecz szkoły za pośrednictwem podmiotów zewnętrznych;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małoletnim/uczniu – należy przez to rozumieć osobę, która nie ukończyła 18. roku życia, uczęszczającą d</w:t>
      </w:r>
      <w:r>
        <w:t>o szkoły;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rodzicu – należy przez to rozumieć również prawnego opiekuna małoletniego, osobę sprawującą pieczę zastępczą oraz inne osoby uprawnione do reprezentowania małoletniego zgodnie z przepisami prawa;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krzywdzeniu małoletniego – należy przez to rozumie</w:t>
      </w:r>
      <w:r>
        <w:t>ć każde zachowanie lub zaniechanie, które może powodować u małoletniego szkodę fizyczną, psychiczną, emocjonalną lub seksualną, a także naruszenie jego godności, bezpieczeństwa lub praw;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przemocy fizycznej – należy przez to rozumieć zachowania powodujące n</w:t>
      </w:r>
      <w:r>
        <w:t>aruszenie nietykalności cielesnej lub mogące powodować ból, obrażenia albo uszczerbek na zdrowiu;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przemocy psychicznej/emocjonalnej – należy przez to rozumieć zachowania powodujące cierpienie psychiczne, poczucie zagrożenia, poniżenie, zastraszenie, odrzuc</w:t>
      </w:r>
      <w:r>
        <w:t>enie, izolowanie, ośmieszanie lub obniżanie poczucia własnej wartości;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przemocy seksualnej/wykorzystaniu seksualnym – należy przez to rozumieć zachowania o charakterze seksualnym podejmowane wobec małoletniego lub kierowane do niego, w szczególności takie,</w:t>
      </w:r>
      <w:r>
        <w:t xml:space="preserve"> które naruszają jego wolność, nietykalność lub godność seksualną;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 xml:space="preserve">cyberprzemocy – należy przez to rozumieć przemoc, nękanie, ośmieszanie, zastraszanie, publikowanie lub rozpowszechnianie treści krzywdzących małoletniego za pomocą urządzeń elektronicznych </w:t>
      </w:r>
      <w:r>
        <w:t>lub Internetu;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zaniedbaniu – należy przez to rozumieć niezaspokajanie podstawowych potrzeb małoletniego, w szczególności potrzeb fizycznych, emocjonalnych, zdrowotnych, edukacyjnych lub związanych z bezpieczeństwem;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lastRenderedPageBreak/>
        <w:t>przemocy domowej – należy przez to rozum</w:t>
      </w:r>
      <w:r>
        <w:t>ieć przemoc w rozumieniu ustawy z dnia 29 lipca 2005 r. o przeciwdziałaniu przemocy domowej;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małoletnim doznającym krzywdzenia – należy przez to rozumieć małoletniego, wobec którego występuje podejrzenie lub stwierdzenie krzywdzenia;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małoletnim świadku zda</w:t>
      </w:r>
      <w:r>
        <w:t>rzenia – należy przez to rozumieć małoletniego, który był świadkiem zdarzenia mogącego zagrażać dobru innego małoletniego;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</w:pPr>
      <w:r>
        <w:t>osobie stosującej przemoc – należy przez to rozumieć osobę, której zachowanie może stanowić krzywdzenie małoletniego;</w:t>
      </w:r>
    </w:p>
    <w:p w:rsidR="00000000" w:rsidRDefault="00E61B75">
      <w:pPr>
        <w:pStyle w:val="Tekstpodstawowy"/>
        <w:numPr>
          <w:ilvl w:val="0"/>
          <w:numId w:val="4"/>
        </w:numPr>
        <w:tabs>
          <w:tab w:val="left" w:pos="707"/>
        </w:tabs>
        <w:jc w:val="both"/>
        <w:rPr>
          <w:sz w:val="28"/>
          <w:szCs w:val="28"/>
        </w:rPr>
      </w:pPr>
      <w:r>
        <w:t>koordynatorze –</w:t>
      </w:r>
      <w:r>
        <w:t xml:space="preserve"> należy przez to rozumieć osobę wyznaczoną przez dyrektora do koordynowania realizacji Standardów, przyjmowania zgłoszeń i organizowania działań ochronnych.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III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 xml:space="preserve">Zasady zapewniające bezpieczne relacje między małoletnim                              </w:t>
      </w:r>
      <w:r>
        <w:rPr>
          <w:sz w:val="28"/>
          <w:szCs w:val="28"/>
        </w:rPr>
        <w:t xml:space="preserve">    a personelem szkoły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Tekstpodstawowy"/>
        <w:numPr>
          <w:ilvl w:val="0"/>
          <w:numId w:val="5"/>
        </w:numPr>
        <w:tabs>
          <w:tab w:val="left" w:pos="707"/>
        </w:tabs>
        <w:jc w:val="both"/>
      </w:pPr>
      <w:r>
        <w:t>Pracownik szkoły traktuje każdego małoletniego z szacunkiem, cierpliwością, życzliwością i poszanowaniem jego godności.</w:t>
      </w:r>
    </w:p>
    <w:p w:rsidR="00000000" w:rsidRDefault="00E61B75">
      <w:pPr>
        <w:pStyle w:val="Tekstpodstawowy"/>
        <w:numPr>
          <w:ilvl w:val="0"/>
          <w:numId w:val="5"/>
        </w:numPr>
        <w:tabs>
          <w:tab w:val="left" w:pos="707"/>
        </w:tabs>
        <w:jc w:val="both"/>
      </w:pPr>
      <w:r>
        <w:t>Pracownik: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 xml:space="preserve">działa w sposób profesjonalny i adekwatny do sytuacji;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>uwzględnia wiek, rozwój, potrzeby i możliwoś</w:t>
      </w:r>
      <w:r>
        <w:t xml:space="preserve">ci psychofizyczne małoletniego;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 xml:space="preserve">respektuje prawo małoletniego do prywatności;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 xml:space="preserve">wysłuchuje małoletniego i traktuje jego wypowiedzi z należytą uwagą;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 xml:space="preserve">nie wykorzystuje przewagi wynikającej z pozycji osoby dorosłej. </w:t>
      </w:r>
    </w:p>
    <w:p w:rsidR="00000000" w:rsidRDefault="00E61B75">
      <w:pPr>
        <w:pStyle w:val="Tekstpodstawowy"/>
        <w:numPr>
          <w:ilvl w:val="0"/>
          <w:numId w:val="5"/>
        </w:numPr>
        <w:tabs>
          <w:tab w:val="left" w:pos="707"/>
        </w:tabs>
        <w:jc w:val="both"/>
      </w:pPr>
      <w:r>
        <w:t>Komunikacja z małoletnim powinna być spok</w:t>
      </w:r>
      <w:r>
        <w:t>ojna, kulturalna i pozbawiona przemocy.</w:t>
      </w:r>
    </w:p>
    <w:p w:rsidR="00000000" w:rsidRDefault="00E61B75">
      <w:pPr>
        <w:pStyle w:val="Tekstpodstawowy"/>
        <w:numPr>
          <w:ilvl w:val="0"/>
          <w:numId w:val="5"/>
        </w:numPr>
        <w:tabs>
          <w:tab w:val="left" w:pos="707"/>
        </w:tabs>
        <w:jc w:val="both"/>
      </w:pPr>
      <w:r>
        <w:t>Pracownik nie może: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 xml:space="preserve">poniżać, wyśmiewać, zawstydzać lub ośmieszać małoletniego;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 xml:space="preserve">krzyczeć na małoletniego, z wyjątkiem sytuacji, w której podniesiony głos jest konieczny dla zapewnienia bezpieczeństwa;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>grozić małolet</w:t>
      </w:r>
      <w:r>
        <w:t xml:space="preserve">niemu;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 xml:space="preserve">stosować przemocy fizycznej;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 xml:space="preserve">stosować kar naruszających godność lub nietykalność małoletniego;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 xml:space="preserve">zmuszać małoletniego do jedzenia, wykonywania ćwiczeń lub innych czynności w sposób naruszający jego godność albo bezpieczeństwo;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spacing w:after="0"/>
        <w:jc w:val="both"/>
      </w:pPr>
      <w:r>
        <w:t>ujawniać osobom nieu</w:t>
      </w:r>
      <w:r>
        <w:t xml:space="preserve">prawnionym informacji dotyczących małoletniego; </w:t>
      </w:r>
    </w:p>
    <w:p w:rsidR="00000000" w:rsidRDefault="00E61B75">
      <w:pPr>
        <w:pStyle w:val="Tekstpodstawowy"/>
        <w:numPr>
          <w:ilvl w:val="1"/>
          <w:numId w:val="5"/>
        </w:numPr>
        <w:tabs>
          <w:tab w:val="left" w:pos="1414"/>
        </w:tabs>
        <w:jc w:val="both"/>
      </w:pPr>
      <w:r>
        <w:t xml:space="preserve">wykorzystywać zależności służbowej lub wychowawczej do uzyskania korzyści osobistych. 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Kontakt fizyczny</w:t>
      </w:r>
    </w:p>
    <w:p w:rsidR="00000000" w:rsidRDefault="00E61B75">
      <w:pPr>
        <w:pStyle w:val="Tekstpodstawowy"/>
        <w:numPr>
          <w:ilvl w:val="0"/>
          <w:numId w:val="6"/>
        </w:numPr>
        <w:tabs>
          <w:tab w:val="left" w:pos="707"/>
        </w:tabs>
        <w:jc w:val="both"/>
      </w:pPr>
      <w:r>
        <w:t>Kontakt fizyczny pracownika z małoletnim powinien być zawsze profesjonalny, konieczny, adekwatny do sy</w:t>
      </w:r>
      <w:r>
        <w:t>tuacji oraz respektować granice małoletniego.</w:t>
      </w:r>
    </w:p>
    <w:p w:rsidR="00000000" w:rsidRDefault="00E61B75">
      <w:pPr>
        <w:pStyle w:val="Tekstpodstawowy"/>
        <w:numPr>
          <w:ilvl w:val="0"/>
          <w:numId w:val="6"/>
        </w:numPr>
        <w:tabs>
          <w:tab w:val="left" w:pos="707"/>
        </w:tabs>
        <w:jc w:val="both"/>
      </w:pPr>
      <w:r>
        <w:lastRenderedPageBreak/>
        <w:t>Kontakt fizyczny jest dopuszczalny w szczególności w przypadku:</w:t>
      </w:r>
    </w:p>
    <w:p w:rsidR="00000000" w:rsidRDefault="00E61B75">
      <w:pPr>
        <w:pStyle w:val="Tekstpodstawowy"/>
        <w:numPr>
          <w:ilvl w:val="1"/>
          <w:numId w:val="6"/>
        </w:numPr>
        <w:tabs>
          <w:tab w:val="left" w:pos="1414"/>
        </w:tabs>
        <w:spacing w:after="0"/>
        <w:jc w:val="both"/>
      </w:pPr>
      <w:r>
        <w:t xml:space="preserve">konieczności zapewnienia bezpieczeństwa małoletniemu lub innym osobom; </w:t>
      </w:r>
    </w:p>
    <w:p w:rsidR="00000000" w:rsidRDefault="00E61B75">
      <w:pPr>
        <w:pStyle w:val="Tekstpodstawowy"/>
        <w:numPr>
          <w:ilvl w:val="1"/>
          <w:numId w:val="6"/>
        </w:numPr>
        <w:tabs>
          <w:tab w:val="left" w:pos="1414"/>
        </w:tabs>
        <w:spacing w:after="0"/>
        <w:jc w:val="both"/>
      </w:pPr>
      <w:r>
        <w:t xml:space="preserve">udzielania pierwszej pomocy; </w:t>
      </w:r>
    </w:p>
    <w:p w:rsidR="00000000" w:rsidRDefault="00E61B75">
      <w:pPr>
        <w:pStyle w:val="Tekstpodstawowy"/>
        <w:numPr>
          <w:ilvl w:val="1"/>
          <w:numId w:val="6"/>
        </w:numPr>
        <w:tabs>
          <w:tab w:val="left" w:pos="1414"/>
        </w:tabs>
        <w:spacing w:after="0"/>
        <w:jc w:val="both"/>
      </w:pPr>
      <w:r>
        <w:t>przeciwdziałania bezpośredniemu zagrożeniu ż</w:t>
      </w:r>
      <w:r>
        <w:t xml:space="preserve">ycia lub zdrowia; </w:t>
      </w:r>
    </w:p>
    <w:p w:rsidR="00000000" w:rsidRDefault="00E61B75">
      <w:pPr>
        <w:pStyle w:val="Tekstpodstawowy"/>
        <w:numPr>
          <w:ilvl w:val="1"/>
          <w:numId w:val="6"/>
        </w:numPr>
        <w:tabs>
          <w:tab w:val="left" w:pos="1414"/>
        </w:tabs>
        <w:spacing w:after="0"/>
        <w:jc w:val="both"/>
      </w:pPr>
      <w:r>
        <w:t xml:space="preserve">działań wynikających ze specyfiki zajęć, jeżeli są one uzasadnione i przeprowadzone z zachowaniem zasad bezpieczeństwa. </w:t>
      </w:r>
    </w:p>
    <w:p w:rsidR="00000000" w:rsidRDefault="00E61B75">
      <w:pPr>
        <w:pStyle w:val="Tekstpodstawowy"/>
        <w:numPr>
          <w:ilvl w:val="0"/>
          <w:numId w:val="6"/>
        </w:numPr>
        <w:tabs>
          <w:tab w:val="left" w:pos="707"/>
        </w:tabs>
        <w:jc w:val="both"/>
        <w:rPr>
          <w:sz w:val="28"/>
          <w:szCs w:val="28"/>
        </w:rPr>
      </w:pPr>
      <w:r>
        <w:t xml:space="preserve">Niedopuszczalne jest naruszanie nietykalności cielesnej małoletniego, w szczególności bicie, szarpanie, popychanie, </w:t>
      </w:r>
      <w:r>
        <w:t>kopanie, ciągnięcie za włosy lub uszy, szczypanie, przytrzymywanie bez uzasadnienia bezpieczeństwem lub stosowanie innych działań powodujących ból lub upokorzenie.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IV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Relacje pracownika z małoletnim poza szkołą i komunikacja elektroniczna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Tekstpodstawowy"/>
        <w:numPr>
          <w:ilvl w:val="0"/>
          <w:numId w:val="7"/>
        </w:numPr>
        <w:tabs>
          <w:tab w:val="left" w:pos="707"/>
        </w:tabs>
        <w:jc w:val="both"/>
      </w:pPr>
      <w:r>
        <w:t>Kontakt</w:t>
      </w:r>
      <w:r>
        <w:t>y pracownika z małoletnimi powinny odbywać się przede wszystkim w ramach działalności szkoły, z wykorzystaniem oficjalnych kanałów komunikacji.</w:t>
      </w:r>
    </w:p>
    <w:p w:rsidR="00000000" w:rsidRDefault="00E61B75">
      <w:pPr>
        <w:pStyle w:val="Tekstpodstawowy"/>
        <w:numPr>
          <w:ilvl w:val="0"/>
          <w:numId w:val="7"/>
        </w:numPr>
        <w:tabs>
          <w:tab w:val="left" w:pos="707"/>
        </w:tabs>
        <w:jc w:val="both"/>
      </w:pPr>
      <w:r>
        <w:t>Pracownik nie powinien:</w:t>
      </w:r>
    </w:p>
    <w:p w:rsidR="00000000" w:rsidRDefault="00E61B75">
      <w:pPr>
        <w:pStyle w:val="Tekstpodstawowy"/>
        <w:numPr>
          <w:ilvl w:val="1"/>
          <w:numId w:val="7"/>
        </w:numPr>
        <w:tabs>
          <w:tab w:val="left" w:pos="1414"/>
        </w:tabs>
        <w:spacing w:after="0"/>
        <w:jc w:val="both"/>
      </w:pPr>
      <w:r>
        <w:t xml:space="preserve">nawiązywać z małoletnim relacji romantycznych lub seksualnych; </w:t>
      </w:r>
    </w:p>
    <w:p w:rsidR="00000000" w:rsidRDefault="00E61B75">
      <w:pPr>
        <w:pStyle w:val="Tekstpodstawowy"/>
        <w:numPr>
          <w:ilvl w:val="1"/>
          <w:numId w:val="7"/>
        </w:numPr>
        <w:tabs>
          <w:tab w:val="left" w:pos="1414"/>
        </w:tabs>
        <w:spacing w:after="0"/>
        <w:jc w:val="both"/>
      </w:pPr>
      <w:r>
        <w:t>podejmować zachowań o ch</w:t>
      </w:r>
      <w:r>
        <w:t xml:space="preserve">arakterze seksualnym; </w:t>
      </w:r>
    </w:p>
    <w:p w:rsidR="00000000" w:rsidRDefault="00E61B75">
      <w:pPr>
        <w:pStyle w:val="Tekstpodstawowy"/>
        <w:numPr>
          <w:ilvl w:val="1"/>
          <w:numId w:val="7"/>
        </w:numPr>
        <w:tabs>
          <w:tab w:val="left" w:pos="1414"/>
        </w:tabs>
        <w:spacing w:after="0"/>
        <w:jc w:val="both"/>
      </w:pPr>
      <w:r>
        <w:t xml:space="preserve">zapraszać małoletniego do swojego prywatnego mieszkania lub domu, z wyjątkiem sytuacji uzasadnionych szczególnymi okolicznościami i zgodnych z przepisami oraz zasadami bezpieczeństwa; </w:t>
      </w:r>
    </w:p>
    <w:p w:rsidR="00000000" w:rsidRDefault="00E61B75">
      <w:pPr>
        <w:pStyle w:val="Tekstpodstawowy"/>
        <w:numPr>
          <w:ilvl w:val="1"/>
          <w:numId w:val="7"/>
        </w:numPr>
        <w:tabs>
          <w:tab w:val="left" w:pos="1414"/>
        </w:tabs>
        <w:spacing w:after="0"/>
        <w:jc w:val="both"/>
      </w:pPr>
      <w:r>
        <w:t>nawiązywać prywatnych kontaktów za pośrednictwem</w:t>
      </w:r>
      <w:r>
        <w:t xml:space="preserve"> mediów społecznościowych w sposób wykraczający poza uzasadnione cele edukacyjne lub służbowe; </w:t>
      </w:r>
    </w:p>
    <w:p w:rsidR="00000000" w:rsidRDefault="00E61B75">
      <w:pPr>
        <w:pStyle w:val="Tekstpodstawowy"/>
        <w:numPr>
          <w:ilvl w:val="1"/>
          <w:numId w:val="7"/>
        </w:numPr>
        <w:tabs>
          <w:tab w:val="left" w:pos="1414"/>
        </w:tabs>
        <w:spacing w:after="0"/>
        <w:jc w:val="both"/>
      </w:pPr>
      <w:r>
        <w:t>korzystać z prywatnego numeru telefonu lub prywatnego konta poczty elektronicznej do kontaktu z małoletnim, jeżeli szkoła zapewnia oficjalne kanały komunikacji.</w:t>
      </w:r>
      <w:r>
        <w:t xml:space="preserve"> </w:t>
      </w:r>
    </w:p>
    <w:p w:rsidR="00000000" w:rsidRDefault="00E61B75">
      <w:pPr>
        <w:pStyle w:val="Tekstpodstawowy"/>
        <w:numPr>
          <w:ilvl w:val="0"/>
          <w:numId w:val="7"/>
        </w:numPr>
        <w:tabs>
          <w:tab w:val="left" w:pos="707"/>
        </w:tabs>
        <w:jc w:val="both"/>
      </w:pPr>
      <w:r>
        <w:t>Jeżeli kontakt poza szkołą jest konieczny z przyczyn organizacyjnych, edukacyjnych lub związanych z bezpieczeństwem, powinien odbywać się w sposób przejrzysty i za pośrednictwem kanałów przyjętych w szkole.</w:t>
      </w:r>
    </w:p>
    <w:p w:rsidR="00000000" w:rsidRDefault="00E61B75">
      <w:pPr>
        <w:pStyle w:val="Tekstpodstawowy"/>
        <w:numPr>
          <w:ilvl w:val="0"/>
          <w:numId w:val="7"/>
        </w:numPr>
        <w:tabs>
          <w:tab w:val="left" w:pos="707"/>
        </w:tabs>
        <w:jc w:val="both"/>
        <w:rPr>
          <w:sz w:val="28"/>
          <w:szCs w:val="28"/>
        </w:rPr>
      </w:pPr>
      <w:r>
        <w:t>Zakaz kontaktów prywatnych nie może być interpr</w:t>
      </w:r>
      <w:r>
        <w:t>etowany jako zakaz udzielenia małoletniemu pomocy w sytuacji zagrożenia życia lub zdrowia.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V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Ochrona przed wykorzystaniem seksualnym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8"/>
        </w:numPr>
        <w:tabs>
          <w:tab w:val="left" w:pos="707"/>
        </w:tabs>
        <w:jc w:val="both"/>
      </w:pPr>
      <w:r>
        <w:t xml:space="preserve">W szkole obowiązuje bezwzględny zakaz podejmowania przez pracowników wobec małoletnich jakichkolwiek zachowań o </w:t>
      </w:r>
      <w:r>
        <w:t>charakterze seksualnym.</w:t>
      </w:r>
    </w:p>
    <w:p w:rsidR="00000000" w:rsidRDefault="00E61B75">
      <w:pPr>
        <w:pStyle w:val="Tekstpodstawowy"/>
        <w:numPr>
          <w:ilvl w:val="0"/>
          <w:numId w:val="8"/>
        </w:numPr>
        <w:tabs>
          <w:tab w:val="left" w:pos="707"/>
        </w:tabs>
        <w:jc w:val="both"/>
      </w:pPr>
      <w:r>
        <w:t>Zabronione są w szczególności:</w:t>
      </w:r>
    </w:p>
    <w:p w:rsidR="00000000" w:rsidRDefault="00E61B75">
      <w:pPr>
        <w:pStyle w:val="Tekstpodstawowy"/>
        <w:numPr>
          <w:ilvl w:val="1"/>
          <w:numId w:val="8"/>
        </w:numPr>
        <w:tabs>
          <w:tab w:val="left" w:pos="1414"/>
        </w:tabs>
        <w:spacing w:after="0"/>
        <w:jc w:val="both"/>
      </w:pPr>
      <w:r>
        <w:lastRenderedPageBreak/>
        <w:t xml:space="preserve">kontakty seksualne z małoletnim; </w:t>
      </w:r>
    </w:p>
    <w:p w:rsidR="00000000" w:rsidRDefault="00E61B75">
      <w:pPr>
        <w:pStyle w:val="Tekstpodstawowy"/>
        <w:numPr>
          <w:ilvl w:val="1"/>
          <w:numId w:val="8"/>
        </w:numPr>
        <w:tabs>
          <w:tab w:val="left" w:pos="1414"/>
        </w:tabs>
        <w:spacing w:after="0"/>
        <w:jc w:val="both"/>
      </w:pPr>
      <w:r>
        <w:t xml:space="preserve">propozycje lub komentarze o charakterze seksualnym; </w:t>
      </w:r>
    </w:p>
    <w:p w:rsidR="00000000" w:rsidRDefault="00E61B75">
      <w:pPr>
        <w:pStyle w:val="Tekstpodstawowy"/>
        <w:numPr>
          <w:ilvl w:val="1"/>
          <w:numId w:val="8"/>
        </w:numPr>
        <w:tabs>
          <w:tab w:val="left" w:pos="1414"/>
        </w:tabs>
        <w:spacing w:after="0"/>
        <w:jc w:val="both"/>
      </w:pPr>
      <w:r>
        <w:t xml:space="preserve">prezentowanie małoletniemu treści pornograficznych; </w:t>
      </w:r>
    </w:p>
    <w:p w:rsidR="00000000" w:rsidRDefault="00E61B75">
      <w:pPr>
        <w:pStyle w:val="Tekstpodstawowy"/>
        <w:numPr>
          <w:ilvl w:val="1"/>
          <w:numId w:val="8"/>
        </w:numPr>
        <w:tabs>
          <w:tab w:val="left" w:pos="1414"/>
        </w:tabs>
        <w:spacing w:after="0"/>
        <w:jc w:val="both"/>
      </w:pPr>
      <w:r>
        <w:t>wykonywanie lub rozpowszechnianie materiałów przedstawiającyc</w:t>
      </w:r>
      <w:r>
        <w:t xml:space="preserve">h małoletniego w sposób seksualizujący; </w:t>
      </w:r>
    </w:p>
    <w:p w:rsidR="00000000" w:rsidRDefault="00E61B75">
      <w:pPr>
        <w:pStyle w:val="Tekstpodstawowy"/>
        <w:numPr>
          <w:ilvl w:val="1"/>
          <w:numId w:val="8"/>
        </w:numPr>
        <w:tabs>
          <w:tab w:val="left" w:pos="1414"/>
        </w:tabs>
        <w:spacing w:after="0"/>
        <w:jc w:val="both"/>
      </w:pPr>
      <w:r>
        <w:t xml:space="preserve">komentowanie wyglądu małoletniego w sposób seksualny; </w:t>
      </w:r>
    </w:p>
    <w:p w:rsidR="00000000" w:rsidRDefault="00E61B75">
      <w:pPr>
        <w:pStyle w:val="Tekstpodstawowy"/>
        <w:numPr>
          <w:ilvl w:val="1"/>
          <w:numId w:val="8"/>
        </w:numPr>
        <w:tabs>
          <w:tab w:val="left" w:pos="1414"/>
        </w:tabs>
        <w:spacing w:after="0"/>
        <w:jc w:val="both"/>
      </w:pPr>
      <w:r>
        <w:t xml:space="preserve">podejmowanie zachowań mających charakter seksualnego flirtu; </w:t>
      </w:r>
    </w:p>
    <w:p w:rsidR="00000000" w:rsidRDefault="00E61B75">
      <w:pPr>
        <w:pStyle w:val="Tekstpodstawowy"/>
        <w:numPr>
          <w:ilvl w:val="1"/>
          <w:numId w:val="8"/>
        </w:numPr>
        <w:tabs>
          <w:tab w:val="left" w:pos="1414"/>
        </w:tabs>
        <w:spacing w:after="0"/>
        <w:jc w:val="both"/>
      </w:pPr>
      <w:r>
        <w:t>wykorzystywanie zależności służbowej lub wychowawczej w celu uzyskania kontaktu o charakterze seks</w:t>
      </w:r>
      <w:r>
        <w:t xml:space="preserve">ualnym. </w:t>
      </w:r>
    </w:p>
    <w:p w:rsidR="00000000" w:rsidRDefault="00E61B75">
      <w:pPr>
        <w:pStyle w:val="Tekstpodstawowy"/>
        <w:numPr>
          <w:ilvl w:val="0"/>
          <w:numId w:val="8"/>
        </w:numPr>
        <w:tabs>
          <w:tab w:val="left" w:pos="707"/>
        </w:tabs>
        <w:jc w:val="both"/>
        <w:rPr>
          <w:sz w:val="28"/>
          <w:szCs w:val="28"/>
        </w:rPr>
      </w:pPr>
      <w:r>
        <w:t>Każda informacja o możliwości wykorzystania seksualnego małoletniego podlega niezwłocznemu rozpoznaniu zgodnie z procedurą interwencji określoną w Standardach.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VI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Bezpieczne relacje między małoletnimi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Tekstpodstawowy"/>
        <w:numPr>
          <w:ilvl w:val="0"/>
          <w:numId w:val="9"/>
        </w:numPr>
        <w:tabs>
          <w:tab w:val="left" w:pos="707"/>
        </w:tabs>
        <w:jc w:val="both"/>
      </w:pPr>
      <w:r>
        <w:t xml:space="preserve">Małoletni mają obowiązek wzajemnego </w:t>
      </w:r>
      <w:r>
        <w:t>szacunku oraz respektowania swoich granic.</w:t>
      </w:r>
    </w:p>
    <w:p w:rsidR="00000000" w:rsidRDefault="00E61B75">
      <w:pPr>
        <w:pStyle w:val="Tekstpodstawowy"/>
        <w:numPr>
          <w:ilvl w:val="0"/>
          <w:numId w:val="9"/>
        </w:numPr>
        <w:tabs>
          <w:tab w:val="left" w:pos="707"/>
        </w:tabs>
        <w:jc w:val="both"/>
      </w:pPr>
      <w:r>
        <w:t>Za zachowania niedozwolone uznaje się w szczególności: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 xml:space="preserve">bicie, kopanie, szarpanie, popychanie lub inne naruszanie nietykalności cielesnej; 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 xml:space="preserve">grożenie, zastraszanie i szantażowanie; 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>wyśmiewanie, poniżanie, ośmieszan</w:t>
      </w:r>
      <w:r>
        <w:t xml:space="preserve">ie i przezywanie; 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 xml:space="preserve">izolowanie lub celowe wykluczanie z grupy; 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 xml:space="preserve">rozpowszechnianie nieprawdziwych lub upokarzających informacji; 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 xml:space="preserve">niszczenie lub zabieranie rzeczy należących do innego małoletniego; 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 xml:space="preserve">wymuszanie pieniędzy lub innych korzyści; 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>rozpowszechniani</w:t>
      </w:r>
      <w:r>
        <w:t xml:space="preserve">e zdjęć, nagrań lub informacji bez zgody, jeżeli narusza to prywatność lub godność małoletniego; 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>publikowanie treści o charakterze seksualnym dotyczących małoletniego;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 xml:space="preserve">cyberprzemoc; </w:t>
      </w:r>
    </w:p>
    <w:p w:rsidR="00000000" w:rsidRDefault="00E61B75">
      <w:pPr>
        <w:pStyle w:val="Tekstpodstawowy"/>
        <w:numPr>
          <w:ilvl w:val="1"/>
          <w:numId w:val="9"/>
        </w:numPr>
        <w:tabs>
          <w:tab w:val="left" w:pos="1414"/>
        </w:tabs>
        <w:spacing w:after="0"/>
        <w:jc w:val="both"/>
      </w:pPr>
      <w:r>
        <w:t>inne zachowania naruszające bezpieczeństwo, godność lub prawa małoletnie</w:t>
      </w:r>
      <w:r>
        <w:t xml:space="preserve">go. </w:t>
      </w:r>
    </w:p>
    <w:p w:rsidR="00000000" w:rsidRDefault="00E61B75">
      <w:pPr>
        <w:pStyle w:val="Tekstpodstawowy"/>
        <w:numPr>
          <w:ilvl w:val="0"/>
          <w:numId w:val="9"/>
        </w:numPr>
        <w:tabs>
          <w:tab w:val="left" w:pos="707"/>
        </w:tabs>
        <w:jc w:val="both"/>
      </w:pPr>
      <w:r>
        <w:t>W przypadku konfliktu między małoletnimi pracownik podejmuje działania mające na celu zapewnienie bezpieczeństwa, ustalenie okoliczności zdarzenia, ograniczenie dalszego krzywdzenia oraz udzielenie potrzebnego wsparcia.</w:t>
      </w:r>
    </w:p>
    <w:p w:rsidR="00000000" w:rsidRDefault="00E61B75">
      <w:pPr>
        <w:pStyle w:val="Tekstpodstawowy"/>
        <w:numPr>
          <w:ilvl w:val="0"/>
          <w:numId w:val="9"/>
        </w:numPr>
        <w:tabs>
          <w:tab w:val="left" w:pos="707"/>
        </w:tabs>
        <w:jc w:val="both"/>
      </w:pPr>
      <w:r>
        <w:t>W przypadku małoletniego z niep</w:t>
      </w:r>
      <w:r>
        <w:t>ełnosprawnością lub ze specjalnymi potrzebami edukacyjnymi działania podejmowane są z uwzględnieniem jego indywidualnych potrzeb i możliwości.</w:t>
      </w:r>
    </w:p>
    <w:p w:rsidR="00000000" w:rsidRDefault="00E61B75">
      <w:pPr>
        <w:pStyle w:val="Tekstpodstawowy"/>
        <w:numPr>
          <w:ilvl w:val="0"/>
          <w:numId w:val="9"/>
        </w:numPr>
        <w:tabs>
          <w:tab w:val="left" w:pos="707"/>
        </w:tabs>
        <w:jc w:val="both"/>
        <w:rPr>
          <w:sz w:val="28"/>
          <w:szCs w:val="28"/>
        </w:rPr>
      </w:pPr>
      <w:r>
        <w:t>Małoletni, który jest świadkiem krzywdzenia innego małoletniego, powinien, w miarę swoich możliwości i bez naraża</w:t>
      </w:r>
      <w:r>
        <w:t>nia własnego bezpieczeństwa, poinformować nauczyciela, wychowawcę, pedagoga, psychologa, dyrektora lub inną osobę dorosłą pracującą w szkole.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Rozdział VII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Zasady korzystania z urządzeń elektronicznych i Internetu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Tekstpodstawowy"/>
        <w:numPr>
          <w:ilvl w:val="0"/>
          <w:numId w:val="10"/>
        </w:numPr>
        <w:tabs>
          <w:tab w:val="left" w:pos="707"/>
        </w:tabs>
        <w:jc w:val="both"/>
      </w:pPr>
      <w:r>
        <w:t>Szkoła zapewnia zasady bezpiecznego korzys</w:t>
      </w:r>
      <w:r>
        <w:t>tania z urządzeń elektronicznych oraz Internetu.</w:t>
      </w:r>
    </w:p>
    <w:p w:rsidR="00000000" w:rsidRDefault="00E61B75">
      <w:pPr>
        <w:pStyle w:val="Tekstpodstawowy"/>
        <w:numPr>
          <w:ilvl w:val="0"/>
          <w:numId w:val="10"/>
        </w:numPr>
        <w:tabs>
          <w:tab w:val="left" w:pos="707"/>
        </w:tabs>
        <w:jc w:val="both"/>
      </w:pPr>
      <w:r>
        <w:t>Korzystanie przez małoletnich z urządzeń elektronicznych i Internetu podczas zajęć odbywa się zgodnie z zasadami określonymi przez szkołę oraz poleceniami nauczyciela.</w:t>
      </w:r>
    </w:p>
    <w:p w:rsidR="00000000" w:rsidRDefault="00E61B75">
      <w:pPr>
        <w:pStyle w:val="Tekstpodstawowy"/>
        <w:numPr>
          <w:ilvl w:val="0"/>
          <w:numId w:val="10"/>
        </w:numPr>
        <w:tabs>
          <w:tab w:val="left" w:pos="707"/>
        </w:tabs>
        <w:jc w:val="both"/>
      </w:pPr>
      <w:r>
        <w:t>Szkoła podejmuje działania techniczne i</w:t>
      </w:r>
      <w:r>
        <w:t xml:space="preserve"> organizacyjne mające na celu ochronę małoletnich przed dostępem do treści szkodliwych, nielegalnych lub nieodpowiednich do ich wieku.</w:t>
      </w:r>
    </w:p>
    <w:p w:rsidR="00000000" w:rsidRDefault="00E61B75">
      <w:pPr>
        <w:pStyle w:val="Tekstpodstawowy"/>
        <w:numPr>
          <w:ilvl w:val="0"/>
          <w:numId w:val="10"/>
        </w:numPr>
        <w:tabs>
          <w:tab w:val="left" w:pos="707"/>
        </w:tabs>
        <w:jc w:val="both"/>
      </w:pPr>
      <w:r>
        <w:t>Dostęp do Internetu zapewniany przez szkołę powinien być, w miarę możliwości technicznych, zabezpieczony przed dostępem d</w:t>
      </w:r>
      <w:r>
        <w:t>o treści pornograficznych, przedstawiających przemoc, nawołujących do nienawiści lub dyskryminacji oraz innych treści mogących zagrażać prawidłowemu rozwojowi małoletnich.</w:t>
      </w:r>
    </w:p>
    <w:p w:rsidR="00000000" w:rsidRDefault="00E61B75">
      <w:pPr>
        <w:pStyle w:val="Tekstpodstawowy"/>
        <w:numPr>
          <w:ilvl w:val="0"/>
          <w:numId w:val="10"/>
        </w:numPr>
        <w:tabs>
          <w:tab w:val="left" w:pos="707"/>
        </w:tabs>
        <w:jc w:val="both"/>
      </w:pPr>
      <w:r>
        <w:t>Szkoła prowadzi działania edukacyjne dotyczące:</w:t>
      </w:r>
    </w:p>
    <w:p w:rsidR="00000000" w:rsidRDefault="00E61B75">
      <w:pPr>
        <w:pStyle w:val="Tekstpodstawowy"/>
        <w:numPr>
          <w:ilvl w:val="1"/>
          <w:numId w:val="10"/>
        </w:numPr>
        <w:tabs>
          <w:tab w:val="left" w:pos="1414"/>
        </w:tabs>
        <w:spacing w:after="0"/>
        <w:jc w:val="both"/>
      </w:pPr>
      <w:r>
        <w:t>bezpiecznego korzystania z Internetu</w:t>
      </w:r>
      <w:r>
        <w:t xml:space="preserve">; </w:t>
      </w:r>
    </w:p>
    <w:p w:rsidR="00000000" w:rsidRDefault="00E61B75">
      <w:pPr>
        <w:pStyle w:val="Tekstpodstawowy"/>
        <w:numPr>
          <w:ilvl w:val="1"/>
          <w:numId w:val="10"/>
        </w:numPr>
        <w:tabs>
          <w:tab w:val="left" w:pos="1414"/>
        </w:tabs>
        <w:spacing w:after="0"/>
        <w:jc w:val="both"/>
      </w:pPr>
      <w:r>
        <w:t xml:space="preserve">ochrony prywatności; </w:t>
      </w:r>
    </w:p>
    <w:p w:rsidR="00000000" w:rsidRDefault="00E61B75">
      <w:pPr>
        <w:pStyle w:val="Tekstpodstawowy"/>
        <w:numPr>
          <w:ilvl w:val="1"/>
          <w:numId w:val="10"/>
        </w:numPr>
        <w:tabs>
          <w:tab w:val="left" w:pos="1414"/>
        </w:tabs>
        <w:spacing w:after="0"/>
        <w:jc w:val="both"/>
      </w:pPr>
      <w:r>
        <w:t xml:space="preserve">ochrony danych osobowych; </w:t>
      </w:r>
    </w:p>
    <w:p w:rsidR="00000000" w:rsidRDefault="00E61B75">
      <w:pPr>
        <w:pStyle w:val="Tekstpodstawowy"/>
        <w:numPr>
          <w:ilvl w:val="1"/>
          <w:numId w:val="10"/>
        </w:numPr>
        <w:tabs>
          <w:tab w:val="left" w:pos="1414"/>
        </w:tabs>
        <w:spacing w:after="0"/>
        <w:jc w:val="both"/>
      </w:pPr>
      <w:r>
        <w:t xml:space="preserve">reagowania na cyberprzemoc; </w:t>
      </w:r>
    </w:p>
    <w:p w:rsidR="00000000" w:rsidRDefault="00E61B75">
      <w:pPr>
        <w:pStyle w:val="Tekstpodstawowy"/>
        <w:numPr>
          <w:ilvl w:val="1"/>
          <w:numId w:val="10"/>
        </w:numPr>
        <w:tabs>
          <w:tab w:val="left" w:pos="1414"/>
        </w:tabs>
        <w:spacing w:after="0"/>
        <w:jc w:val="both"/>
      </w:pPr>
      <w:r>
        <w:t xml:space="preserve">krytycznej oceny treści internetowych; </w:t>
      </w:r>
    </w:p>
    <w:p w:rsidR="00000000" w:rsidRDefault="00E61B75">
      <w:pPr>
        <w:pStyle w:val="Tekstpodstawowy"/>
        <w:numPr>
          <w:ilvl w:val="1"/>
          <w:numId w:val="10"/>
        </w:numPr>
        <w:tabs>
          <w:tab w:val="left" w:pos="1414"/>
        </w:tabs>
        <w:spacing w:after="0"/>
        <w:jc w:val="both"/>
      </w:pPr>
      <w:r>
        <w:t xml:space="preserve">odpowiedzialności za publikowanie i rozpowszechnianie treści. </w:t>
      </w:r>
    </w:p>
    <w:p w:rsidR="00000000" w:rsidRDefault="00E61B75">
      <w:pPr>
        <w:pStyle w:val="Tekstpodstawowy"/>
        <w:numPr>
          <w:ilvl w:val="0"/>
          <w:numId w:val="10"/>
        </w:numPr>
        <w:tabs>
          <w:tab w:val="left" w:pos="707"/>
        </w:tabs>
        <w:jc w:val="both"/>
      </w:pPr>
      <w:r>
        <w:t>W przypadku podejrzenia cyberprzemocy należy zabezpieczyć dostępne dowod</w:t>
      </w:r>
      <w:r>
        <w:t>y, w szczególności wiadomości, zrzuty ekranu, linki, zdjęcia lub nagrania, o ile ich zabezpieczenie jest możliwe i zgodne z prawem.</w:t>
      </w:r>
    </w:p>
    <w:p w:rsidR="00000000" w:rsidRDefault="00E61B75">
      <w:pPr>
        <w:pStyle w:val="Tekstpodstawowy"/>
        <w:numPr>
          <w:ilvl w:val="0"/>
          <w:numId w:val="10"/>
        </w:numPr>
        <w:tabs>
          <w:tab w:val="left" w:pos="707"/>
        </w:tabs>
        <w:jc w:val="both"/>
        <w:rPr>
          <w:sz w:val="28"/>
          <w:szCs w:val="28"/>
        </w:rPr>
      </w:pPr>
      <w:r>
        <w:t>Pracownik szkoły nie powinien samodzielnie kopiować, rozpowszechniać ani przechowywać materiałów o charakterze seksualnym pr</w:t>
      </w:r>
      <w:r>
        <w:t>zedstawiających małoletnich poza zakresem niezbędnym do zabezpieczenia informacji i przekazania jej właściwym organom.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VIII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Osoby odpowiedzialne za przyjmowanie zgłoszeń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11"/>
        </w:numPr>
        <w:tabs>
          <w:tab w:val="left" w:pos="707"/>
        </w:tabs>
        <w:jc w:val="both"/>
      </w:pPr>
      <w:r>
        <w:t>Koordynatorem ochrony małoletnich przed krzywdzeniem jest pani Agnieszka Myś</w:t>
      </w:r>
      <w:r>
        <w:t>liwiec – pedagog szkolny</w:t>
      </w:r>
    </w:p>
    <w:p w:rsidR="00000000" w:rsidRDefault="00E61B75">
      <w:pPr>
        <w:pStyle w:val="Tekstpodstawowy"/>
        <w:numPr>
          <w:ilvl w:val="0"/>
          <w:numId w:val="11"/>
        </w:numPr>
        <w:tabs>
          <w:tab w:val="left" w:pos="707"/>
        </w:tabs>
        <w:jc w:val="both"/>
      </w:pPr>
      <w:r>
        <w:t>W przypadku nieobecności koordynatora jego zadania wykonuje, pedagog specjalny lub dyrektor – zgodnie z organizacją pracy szkoły.</w:t>
      </w:r>
    </w:p>
    <w:p w:rsidR="00000000" w:rsidRDefault="00E61B75">
      <w:pPr>
        <w:pStyle w:val="Tekstpodstawowy"/>
        <w:numPr>
          <w:ilvl w:val="0"/>
          <w:numId w:val="11"/>
        </w:numPr>
        <w:tabs>
          <w:tab w:val="left" w:pos="707"/>
        </w:tabs>
        <w:jc w:val="both"/>
      </w:pPr>
      <w:r>
        <w:t>Do zadań koordynatora należy w szczególności: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t>przyjmowanie zgłoszeń dotyczących podejrzenia krzywdzen</w:t>
      </w:r>
      <w:r>
        <w:t xml:space="preserve">ia małoletniego; 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t xml:space="preserve">zapewnienie właściwego udokumentowania zgłoszenia; 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t xml:space="preserve">koordynowanie działań interwencyjnych; 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lastRenderedPageBreak/>
        <w:t xml:space="preserve">współpraca z dyrektorem, psychologiem, pedagogiem specjalnym i wychowawcą; 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t xml:space="preserve">organizowanie wsparcia dla małoletniego; 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t>monitorowanie realizacji pla</w:t>
      </w:r>
      <w:r>
        <w:t xml:space="preserve">nu wsparcia; 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t xml:space="preserve">współpraca z rodzicami, z uwzględnieniem bezpieczeństwa i dobra małoletniego; 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t xml:space="preserve">współpraca z właściwymi instytucjami i organami; 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t xml:space="preserve">prowadzenie wymaganej dokumentacji; </w:t>
      </w:r>
    </w:p>
    <w:p w:rsidR="00000000" w:rsidRDefault="00E61B75">
      <w:pPr>
        <w:pStyle w:val="Tekstpodstawowy"/>
        <w:numPr>
          <w:ilvl w:val="1"/>
          <w:numId w:val="11"/>
        </w:numPr>
        <w:tabs>
          <w:tab w:val="left" w:pos="1414"/>
        </w:tabs>
        <w:spacing w:after="0"/>
        <w:jc w:val="both"/>
      </w:pPr>
      <w:r>
        <w:t xml:space="preserve">udział w okresowej ocenie i aktualizacji Standardów. </w:t>
      </w:r>
    </w:p>
    <w:p w:rsidR="00000000" w:rsidRDefault="00E61B75">
      <w:pPr>
        <w:pStyle w:val="Tekstpodstawowy"/>
        <w:numPr>
          <w:ilvl w:val="0"/>
          <w:numId w:val="11"/>
        </w:numPr>
        <w:tabs>
          <w:tab w:val="left" w:pos="707"/>
        </w:tabs>
        <w:jc w:val="both"/>
      </w:pPr>
      <w:r>
        <w:t>Zgłoszenia mogą być sk</w:t>
      </w:r>
      <w:r>
        <w:t>ładane ustnie lub pisemnie.</w:t>
      </w:r>
    </w:p>
    <w:p w:rsidR="00000000" w:rsidRDefault="00E61B75">
      <w:pPr>
        <w:pStyle w:val="Tekstpodstawowy"/>
        <w:numPr>
          <w:ilvl w:val="0"/>
          <w:numId w:val="11"/>
        </w:numPr>
        <w:tabs>
          <w:tab w:val="left" w:pos="707"/>
        </w:tabs>
        <w:jc w:val="both"/>
      </w:pPr>
      <w:r>
        <w:t>Zgłoszenie może złożyć każdy, kto posiada informację lub podejrzenie, że małoletni może być krzywdzony.</w:t>
      </w:r>
    </w:p>
    <w:p w:rsidR="00000000" w:rsidRDefault="00E61B75">
      <w:pPr>
        <w:pStyle w:val="Tekstpodstawowy"/>
        <w:numPr>
          <w:ilvl w:val="0"/>
          <w:numId w:val="11"/>
        </w:numPr>
        <w:tabs>
          <w:tab w:val="left" w:pos="707"/>
        </w:tabs>
        <w:jc w:val="both"/>
      </w:pPr>
      <w:r>
        <w:t>Pracownik szkoły, który powziął informację lub podejrzenie krzywdzenia małoletniego, ma obowiązek niezwłocznie podjąć działa</w:t>
      </w:r>
      <w:r>
        <w:t>nia określone w procedurze interwencji.</w:t>
      </w:r>
    </w:p>
    <w:p w:rsidR="00000000" w:rsidRDefault="00E61B75">
      <w:pPr>
        <w:pStyle w:val="Tekstpodstawowy"/>
        <w:numPr>
          <w:ilvl w:val="0"/>
          <w:numId w:val="11"/>
        </w:numPr>
        <w:tabs>
          <w:tab w:val="left" w:pos="707"/>
        </w:tabs>
        <w:jc w:val="both"/>
        <w:rPr>
          <w:sz w:val="28"/>
          <w:szCs w:val="28"/>
        </w:rPr>
      </w:pPr>
      <w:r>
        <w:t>W sytuacji bezpośredniego zagrożenia życia lub zdrowia małoletniego pracownik nie oczekuje na kontakt z koordynatorem, lecz podejmuje niezwłoczne działania ratunkowe i zawiadamia odpowiednie służby.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IX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Proc</w:t>
      </w:r>
      <w:r>
        <w:rPr>
          <w:sz w:val="28"/>
          <w:szCs w:val="28"/>
        </w:rPr>
        <w:t>edura podejmowania interwencji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Tekstpodstawowy"/>
        <w:numPr>
          <w:ilvl w:val="0"/>
          <w:numId w:val="12"/>
        </w:numPr>
        <w:tabs>
          <w:tab w:val="left" w:pos="707"/>
        </w:tabs>
        <w:jc w:val="both"/>
      </w:pPr>
      <w:r>
        <w:t>Każdy pracownik, który jest świadkiem krzywdzenia małoletniego lub uzyskał informację wskazującą na możliwość krzywdzenia, podejmuje następujące działania:</w:t>
      </w:r>
    </w:p>
    <w:p w:rsidR="00000000" w:rsidRDefault="00E61B75">
      <w:pPr>
        <w:pStyle w:val="Tekstpodstawowy"/>
        <w:numPr>
          <w:ilvl w:val="1"/>
          <w:numId w:val="12"/>
        </w:numPr>
        <w:tabs>
          <w:tab w:val="left" w:pos="1414"/>
        </w:tabs>
        <w:spacing w:after="0"/>
        <w:jc w:val="both"/>
      </w:pPr>
      <w:r>
        <w:t xml:space="preserve">zapewnia małoletniemu bezpieczeństwo; </w:t>
      </w:r>
    </w:p>
    <w:p w:rsidR="00000000" w:rsidRDefault="00E61B75">
      <w:pPr>
        <w:pStyle w:val="Tekstpodstawowy"/>
        <w:numPr>
          <w:ilvl w:val="1"/>
          <w:numId w:val="12"/>
        </w:numPr>
        <w:tabs>
          <w:tab w:val="left" w:pos="1414"/>
        </w:tabs>
        <w:spacing w:after="0"/>
        <w:jc w:val="both"/>
      </w:pPr>
      <w:r>
        <w:t>w miarę możliwości oddziela m</w:t>
      </w:r>
      <w:r>
        <w:t xml:space="preserve">ałoletniego od osoby podejrzewanej o krzywdzenie; </w:t>
      </w:r>
    </w:p>
    <w:p w:rsidR="00000000" w:rsidRDefault="00E61B75">
      <w:pPr>
        <w:pStyle w:val="Tekstpodstawowy"/>
        <w:numPr>
          <w:ilvl w:val="1"/>
          <w:numId w:val="12"/>
        </w:numPr>
        <w:tabs>
          <w:tab w:val="left" w:pos="1414"/>
        </w:tabs>
        <w:spacing w:after="0"/>
        <w:jc w:val="both"/>
      </w:pPr>
      <w:r>
        <w:t xml:space="preserve">udziela pierwszej pomocy, jeżeli jest potrzebna; </w:t>
      </w:r>
    </w:p>
    <w:p w:rsidR="00000000" w:rsidRDefault="00E61B75">
      <w:pPr>
        <w:pStyle w:val="Tekstpodstawowy"/>
        <w:numPr>
          <w:ilvl w:val="1"/>
          <w:numId w:val="12"/>
        </w:numPr>
        <w:tabs>
          <w:tab w:val="left" w:pos="1414"/>
        </w:tabs>
        <w:spacing w:after="0"/>
        <w:jc w:val="both"/>
      </w:pPr>
      <w:r>
        <w:t xml:space="preserve">niezwłocznie informuje koordynatora lub dyrektora; </w:t>
      </w:r>
    </w:p>
    <w:p w:rsidR="00000000" w:rsidRDefault="00E61B75">
      <w:pPr>
        <w:pStyle w:val="Tekstpodstawowy"/>
        <w:numPr>
          <w:ilvl w:val="1"/>
          <w:numId w:val="12"/>
        </w:numPr>
        <w:tabs>
          <w:tab w:val="left" w:pos="1414"/>
        </w:tabs>
        <w:spacing w:after="0"/>
        <w:jc w:val="both"/>
      </w:pPr>
      <w:r>
        <w:t xml:space="preserve">sporządza notatkę służbową dotyczącą zdarzenia; </w:t>
      </w:r>
    </w:p>
    <w:p w:rsidR="00000000" w:rsidRDefault="00E61B75">
      <w:pPr>
        <w:pStyle w:val="Tekstpodstawowy"/>
        <w:numPr>
          <w:ilvl w:val="1"/>
          <w:numId w:val="12"/>
        </w:numPr>
        <w:tabs>
          <w:tab w:val="left" w:pos="1414"/>
        </w:tabs>
        <w:spacing w:after="0"/>
        <w:jc w:val="both"/>
      </w:pPr>
      <w:r>
        <w:t>zabezpiecza dostępne informacje i dowody w sposób zgod</w:t>
      </w:r>
      <w:r>
        <w:t xml:space="preserve">ny z prawem. </w:t>
      </w:r>
    </w:p>
    <w:p w:rsidR="00000000" w:rsidRDefault="00E61B75">
      <w:pPr>
        <w:pStyle w:val="Tekstpodstawowy"/>
        <w:numPr>
          <w:ilvl w:val="0"/>
          <w:numId w:val="12"/>
        </w:numPr>
        <w:tabs>
          <w:tab w:val="left" w:pos="707"/>
        </w:tabs>
        <w:jc w:val="both"/>
      </w:pPr>
      <w:r>
        <w:t>Pracownik nie przeprowadza samodzielnie szczegółowego przesłuchania małoletniego i nie podejmuje działań, które mogłyby utrudnić późniejsze czynności właściwych organów.</w:t>
      </w:r>
    </w:p>
    <w:p w:rsidR="00000000" w:rsidRDefault="00E61B75">
      <w:pPr>
        <w:pStyle w:val="Tekstpodstawowy"/>
        <w:numPr>
          <w:ilvl w:val="0"/>
          <w:numId w:val="12"/>
        </w:numPr>
        <w:tabs>
          <w:tab w:val="left" w:pos="707"/>
        </w:tabs>
        <w:jc w:val="both"/>
      </w:pPr>
      <w:r>
        <w:t>Rozmowa z małoletnim powinna odbywać się w warunkach zapewniających mu p</w:t>
      </w:r>
      <w:r>
        <w:t>oczucie bezpieczeństwa i poszanowanie godności.</w:t>
      </w:r>
    </w:p>
    <w:p w:rsidR="00000000" w:rsidRDefault="00E61B75">
      <w:pPr>
        <w:pStyle w:val="Tekstpodstawowy"/>
        <w:numPr>
          <w:ilvl w:val="0"/>
          <w:numId w:val="12"/>
        </w:numPr>
        <w:tabs>
          <w:tab w:val="left" w:pos="707"/>
        </w:tabs>
        <w:jc w:val="both"/>
      </w:pPr>
      <w:r>
        <w:t>Należy unikać wielokrotnego wypytywania małoletniego o to samo zdarzenie.</w:t>
      </w:r>
    </w:p>
    <w:p w:rsidR="00000000" w:rsidRDefault="00E61B75">
      <w:pPr>
        <w:pStyle w:val="Tekstpodstawowy"/>
        <w:numPr>
          <w:ilvl w:val="0"/>
          <w:numId w:val="12"/>
        </w:numPr>
        <w:tabs>
          <w:tab w:val="left" w:pos="707"/>
        </w:tabs>
        <w:jc w:val="both"/>
        <w:rPr>
          <w:sz w:val="28"/>
          <w:szCs w:val="28"/>
        </w:rPr>
      </w:pPr>
      <w:r>
        <w:t>W przypadku podejrzenia krzywdzenia przez pracownika szkoły działania podejmuje dyrektor, a jeżeli zgłoszenie dotyczy dyrektora – osob</w:t>
      </w:r>
      <w:r>
        <w:t>a wskazana w procedurze przyjętej przez organ prowadzący lub inna osoba uprawniona zgodnie z obowiązującymi przepisami.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Rozdział X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Interwencja w przypadku podejrzenia krzywdzenia przez pracownika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Tekstpodstawowy"/>
        <w:numPr>
          <w:ilvl w:val="0"/>
          <w:numId w:val="13"/>
        </w:numPr>
        <w:tabs>
          <w:tab w:val="left" w:pos="707"/>
        </w:tabs>
        <w:jc w:val="both"/>
      </w:pPr>
      <w:r>
        <w:t>Jeżeli podejrzenie krzywdzenia dotyczy pracownika szkoły, d</w:t>
      </w:r>
      <w:r>
        <w:t>yrektor niezwłocznie podejmuje działania mające na celu zapewnienie bezpieczeństwa małoletniemu.</w:t>
      </w:r>
    </w:p>
    <w:p w:rsidR="00000000" w:rsidRDefault="00E61B75">
      <w:pPr>
        <w:pStyle w:val="Tekstpodstawowy"/>
        <w:numPr>
          <w:ilvl w:val="0"/>
          <w:numId w:val="13"/>
        </w:numPr>
        <w:tabs>
          <w:tab w:val="left" w:pos="707"/>
        </w:tabs>
        <w:jc w:val="both"/>
      </w:pPr>
      <w:r>
        <w:t>Dyrektor dokonuje oceny sytuacji i, w zależności od charakteru zdarzenia:</w:t>
      </w:r>
    </w:p>
    <w:p w:rsidR="00000000" w:rsidRDefault="00E61B75">
      <w:pPr>
        <w:pStyle w:val="Tekstpodstawowy"/>
        <w:numPr>
          <w:ilvl w:val="1"/>
          <w:numId w:val="13"/>
        </w:numPr>
        <w:tabs>
          <w:tab w:val="left" w:pos="1414"/>
        </w:tabs>
        <w:spacing w:after="0"/>
        <w:jc w:val="both"/>
      </w:pPr>
      <w:r>
        <w:t xml:space="preserve">podejmuje działania przewidziane przepisami prawa pracy lub pragmatyką zawodową; </w:t>
      </w:r>
    </w:p>
    <w:p w:rsidR="00000000" w:rsidRDefault="00E61B75">
      <w:pPr>
        <w:pStyle w:val="Tekstpodstawowy"/>
        <w:numPr>
          <w:ilvl w:val="1"/>
          <w:numId w:val="13"/>
        </w:numPr>
        <w:tabs>
          <w:tab w:val="left" w:pos="1414"/>
        </w:tabs>
        <w:spacing w:after="0"/>
        <w:jc w:val="both"/>
      </w:pPr>
      <w:r>
        <w:t>zap</w:t>
      </w:r>
      <w:r>
        <w:t xml:space="preserve">ewnia małoletniemu pomoc psychologiczno-pedagogiczną; </w:t>
      </w:r>
    </w:p>
    <w:p w:rsidR="00000000" w:rsidRDefault="00E61B75">
      <w:pPr>
        <w:pStyle w:val="Tekstpodstawowy"/>
        <w:numPr>
          <w:ilvl w:val="1"/>
          <w:numId w:val="13"/>
        </w:numPr>
        <w:tabs>
          <w:tab w:val="left" w:pos="1414"/>
        </w:tabs>
        <w:spacing w:after="0"/>
        <w:jc w:val="both"/>
      </w:pPr>
      <w:r>
        <w:t xml:space="preserve">informuje rodziców małoletniego, o ile nie stoi temu na przeszkodzie dobro lub bezpieczeństwo małoletniego; </w:t>
      </w:r>
    </w:p>
    <w:p w:rsidR="00000000" w:rsidRDefault="00E61B75">
      <w:pPr>
        <w:pStyle w:val="Tekstpodstawowy"/>
        <w:numPr>
          <w:ilvl w:val="1"/>
          <w:numId w:val="13"/>
        </w:numPr>
        <w:tabs>
          <w:tab w:val="left" w:pos="1414"/>
        </w:tabs>
        <w:spacing w:after="0"/>
        <w:jc w:val="both"/>
      </w:pPr>
      <w:r>
        <w:t xml:space="preserve">zawiadamia właściwe organy, jeżeli zachodzi podejrzenie popełnienia przestępstwa; </w:t>
      </w:r>
    </w:p>
    <w:p w:rsidR="00000000" w:rsidRDefault="00E61B75">
      <w:pPr>
        <w:pStyle w:val="Tekstpodstawowy"/>
        <w:numPr>
          <w:ilvl w:val="1"/>
          <w:numId w:val="13"/>
        </w:numPr>
        <w:tabs>
          <w:tab w:val="left" w:pos="1414"/>
        </w:tabs>
        <w:spacing w:after="0"/>
        <w:jc w:val="both"/>
      </w:pPr>
      <w:r>
        <w:t>podejmuje</w:t>
      </w:r>
      <w:r>
        <w:t xml:space="preserve"> inne działania wymagane przepisami prawa. </w:t>
      </w:r>
    </w:p>
    <w:p w:rsidR="00000000" w:rsidRDefault="00E61B75">
      <w:pPr>
        <w:pStyle w:val="Tekstpodstawowy"/>
        <w:numPr>
          <w:ilvl w:val="0"/>
          <w:numId w:val="13"/>
        </w:numPr>
        <w:tabs>
          <w:tab w:val="left" w:pos="707"/>
        </w:tabs>
        <w:jc w:val="both"/>
      </w:pPr>
      <w:r>
        <w:t>Pracownik, którego dotyczy zgłoszenie, nie powinien prowadzić czynności dotyczących tego zgłoszenia.</w:t>
      </w:r>
    </w:p>
    <w:p w:rsidR="00000000" w:rsidRDefault="00E61B75">
      <w:pPr>
        <w:pStyle w:val="Tekstpodstawowy"/>
        <w:tabs>
          <w:tab w:val="left" w:pos="707"/>
        </w:tabs>
        <w:ind w:left="707"/>
        <w:jc w:val="both"/>
      </w:pP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XI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Interwencja w przypadku krzywdzenia przez rodzica lub opiekuna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14"/>
        </w:numPr>
        <w:tabs>
          <w:tab w:val="left" w:pos="707"/>
        </w:tabs>
        <w:jc w:val="both"/>
      </w:pPr>
      <w:r>
        <w:t>W przypadku podejrzenia, że rodzic</w:t>
      </w:r>
      <w:r>
        <w:t xml:space="preserve"> lub opiekun krzywdzi małoletniego, szkoła podejmuje działania adekwatne do zagrożenia.</w:t>
      </w:r>
    </w:p>
    <w:p w:rsidR="00000000" w:rsidRDefault="00E61B75">
      <w:pPr>
        <w:pStyle w:val="Tekstpodstawowy"/>
        <w:numPr>
          <w:ilvl w:val="0"/>
          <w:numId w:val="14"/>
        </w:numPr>
        <w:tabs>
          <w:tab w:val="left" w:pos="707"/>
        </w:tabs>
        <w:jc w:val="both"/>
      </w:pPr>
      <w:r>
        <w:t>Jeżeli zachodzi podejrzenie przemocy domowej, szkoła postępuje zgodnie z ustawą o przeciwdziałaniu przemocy domowej.</w:t>
      </w:r>
    </w:p>
    <w:p w:rsidR="00000000" w:rsidRDefault="00E61B75">
      <w:pPr>
        <w:pStyle w:val="Tekstpodstawowy"/>
        <w:numPr>
          <w:ilvl w:val="0"/>
          <w:numId w:val="14"/>
        </w:numPr>
        <w:tabs>
          <w:tab w:val="left" w:pos="707"/>
        </w:tabs>
        <w:jc w:val="both"/>
      </w:pPr>
      <w:r>
        <w:t>W przypadku podejrzenia popełnienia przestępstwa sz</w:t>
      </w:r>
      <w:r>
        <w:t>koła zawiadamia Policję lub prokuratora zgodnie z obowiązującymi przepisami.</w:t>
      </w:r>
    </w:p>
    <w:p w:rsidR="00000000" w:rsidRDefault="00E61B75">
      <w:pPr>
        <w:pStyle w:val="Tekstpodstawowy"/>
        <w:numPr>
          <w:ilvl w:val="0"/>
          <w:numId w:val="14"/>
        </w:numPr>
        <w:tabs>
          <w:tab w:val="left" w:pos="707"/>
        </w:tabs>
        <w:jc w:val="both"/>
      </w:pPr>
      <w:r>
        <w:t>W przypadku zagrożenia dobra małoletniego szkoła może zawiadomić właściwy sąd rodzinny.</w:t>
      </w:r>
    </w:p>
    <w:p w:rsidR="00000000" w:rsidRDefault="00E61B75">
      <w:pPr>
        <w:pStyle w:val="Tekstpodstawowy"/>
        <w:numPr>
          <w:ilvl w:val="0"/>
          <w:numId w:val="14"/>
        </w:numPr>
        <w:tabs>
          <w:tab w:val="left" w:pos="707"/>
        </w:tabs>
        <w:jc w:val="both"/>
      </w:pPr>
      <w:r>
        <w:t>Jeżeli przepisy prawa przyznają szkole uprawnienia lub nakładają na szkołę obowiązki związa</w:t>
      </w:r>
      <w:r>
        <w:t>ne z procedurą „Niebieskie Karty”, czynności podejmowane są przez osoby uprawnione zgodnie z przepisami.</w:t>
      </w:r>
    </w:p>
    <w:p w:rsidR="00000000" w:rsidRDefault="00E61B75">
      <w:pPr>
        <w:pStyle w:val="Tekstpodstawowy"/>
        <w:numPr>
          <w:ilvl w:val="0"/>
          <w:numId w:val="14"/>
        </w:numPr>
        <w:tabs>
          <w:tab w:val="left" w:pos="707"/>
        </w:tabs>
        <w:jc w:val="both"/>
        <w:rPr>
          <w:sz w:val="28"/>
          <w:szCs w:val="28"/>
        </w:rPr>
      </w:pPr>
      <w:r>
        <w:t>W przypadku przemocy domowej osoby wykonujące obowiązki służbowe lub zawodowe, które powzięły podejrzenie popełnienia ściganego z urzędu przestępstwa z</w:t>
      </w:r>
      <w:r>
        <w:t xml:space="preserve"> użyciem przemocy domowej, realizują obowiązek zawiadomienia Policji lub prokuratora wynikający z ustawy o przeciwdziałaniu przemocy domowej.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Rozdział XII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Interwencja w przypadku krzywdzenia rówieśniczego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15"/>
        </w:numPr>
        <w:tabs>
          <w:tab w:val="left" w:pos="707"/>
        </w:tabs>
        <w:jc w:val="both"/>
      </w:pPr>
      <w:r>
        <w:t xml:space="preserve">W przypadku krzywdzenia małoletniego przez innego </w:t>
      </w:r>
      <w:r>
        <w:t>małoletniego szkoła:</w:t>
      </w:r>
    </w:p>
    <w:p w:rsidR="00000000" w:rsidRDefault="00E61B75">
      <w:pPr>
        <w:pStyle w:val="Tekstpodstawowy"/>
        <w:numPr>
          <w:ilvl w:val="1"/>
          <w:numId w:val="15"/>
        </w:numPr>
        <w:tabs>
          <w:tab w:val="left" w:pos="1414"/>
        </w:tabs>
        <w:spacing w:after="0"/>
        <w:jc w:val="both"/>
      </w:pPr>
      <w:r>
        <w:t xml:space="preserve">zapewnia bezpieczeństwo małoletniemu doznającemu krzywdzenia; </w:t>
      </w:r>
    </w:p>
    <w:p w:rsidR="00000000" w:rsidRDefault="00E61B75">
      <w:pPr>
        <w:pStyle w:val="Tekstpodstawowy"/>
        <w:numPr>
          <w:ilvl w:val="1"/>
          <w:numId w:val="15"/>
        </w:numPr>
        <w:tabs>
          <w:tab w:val="left" w:pos="1414"/>
        </w:tabs>
        <w:spacing w:after="0"/>
        <w:jc w:val="both"/>
      </w:pPr>
      <w:r>
        <w:t xml:space="preserve">ustala podstawowe okoliczności zdarzenia; </w:t>
      </w:r>
    </w:p>
    <w:p w:rsidR="00000000" w:rsidRDefault="00E61B75">
      <w:pPr>
        <w:pStyle w:val="Tekstpodstawowy"/>
        <w:numPr>
          <w:ilvl w:val="1"/>
          <w:numId w:val="15"/>
        </w:numPr>
        <w:tabs>
          <w:tab w:val="left" w:pos="1414"/>
        </w:tabs>
        <w:spacing w:after="0"/>
        <w:jc w:val="both"/>
      </w:pPr>
      <w:r>
        <w:t xml:space="preserve">informuje wychowawcę i koordynatora; </w:t>
      </w:r>
    </w:p>
    <w:p w:rsidR="00000000" w:rsidRDefault="00E61B75">
      <w:pPr>
        <w:pStyle w:val="Tekstpodstawowy"/>
        <w:numPr>
          <w:ilvl w:val="1"/>
          <w:numId w:val="15"/>
        </w:numPr>
        <w:tabs>
          <w:tab w:val="left" w:pos="1414"/>
        </w:tabs>
        <w:spacing w:after="0"/>
        <w:jc w:val="both"/>
      </w:pPr>
      <w:r>
        <w:t xml:space="preserve">w razie potrzeby informuje dyrektora; </w:t>
      </w:r>
    </w:p>
    <w:p w:rsidR="00000000" w:rsidRDefault="00E61B75">
      <w:pPr>
        <w:pStyle w:val="Tekstpodstawowy"/>
        <w:numPr>
          <w:ilvl w:val="1"/>
          <w:numId w:val="15"/>
        </w:numPr>
        <w:tabs>
          <w:tab w:val="left" w:pos="1414"/>
        </w:tabs>
        <w:spacing w:after="0"/>
        <w:jc w:val="both"/>
      </w:pPr>
      <w:r>
        <w:t xml:space="preserve">udziela pomocy psychologiczno-pedagogicznej; </w:t>
      </w:r>
    </w:p>
    <w:p w:rsidR="00000000" w:rsidRDefault="00E61B75">
      <w:pPr>
        <w:pStyle w:val="Tekstpodstawowy"/>
        <w:numPr>
          <w:ilvl w:val="1"/>
          <w:numId w:val="15"/>
        </w:numPr>
        <w:tabs>
          <w:tab w:val="left" w:pos="1414"/>
        </w:tabs>
        <w:spacing w:after="0"/>
        <w:jc w:val="both"/>
      </w:pPr>
      <w:r>
        <w:t>podejm</w:t>
      </w:r>
      <w:r>
        <w:t xml:space="preserve">uje działania wychowawcze i profilaktyczne; </w:t>
      </w:r>
    </w:p>
    <w:p w:rsidR="00000000" w:rsidRDefault="00E61B75">
      <w:pPr>
        <w:pStyle w:val="Tekstpodstawowy"/>
        <w:numPr>
          <w:ilvl w:val="1"/>
          <w:numId w:val="15"/>
        </w:numPr>
        <w:tabs>
          <w:tab w:val="left" w:pos="1414"/>
        </w:tabs>
        <w:spacing w:after="0"/>
        <w:jc w:val="both"/>
      </w:pPr>
      <w:r>
        <w:t xml:space="preserve">w sytuacjach wymagających tego przepisami zawiadamia właściwe organy. </w:t>
      </w:r>
    </w:p>
    <w:p w:rsidR="00000000" w:rsidRDefault="00E61B75">
      <w:pPr>
        <w:pStyle w:val="Tekstpodstawowy"/>
        <w:numPr>
          <w:ilvl w:val="0"/>
          <w:numId w:val="15"/>
        </w:numPr>
        <w:tabs>
          <w:tab w:val="left" w:pos="707"/>
        </w:tabs>
        <w:jc w:val="both"/>
      </w:pPr>
      <w:r>
        <w:t>Rodzice małoletnich uczestniczących w zdarzeniu są informowani o podjętych działaniach, z uwzględnieniem dobra i bezpieczeństwa każdego dzie</w:t>
      </w:r>
      <w:r>
        <w:t>cka.</w:t>
      </w:r>
    </w:p>
    <w:p w:rsidR="00000000" w:rsidRDefault="00E61B75">
      <w:pPr>
        <w:pStyle w:val="Tekstpodstawowy"/>
        <w:numPr>
          <w:ilvl w:val="0"/>
          <w:numId w:val="15"/>
        </w:numPr>
        <w:tabs>
          <w:tab w:val="left" w:pos="707"/>
        </w:tabs>
        <w:jc w:val="both"/>
      </w:pPr>
      <w:r>
        <w:t>W przypadku podejrzenia przestępstwa szkoła nie ogranicza swoich działań wyłącznie do postępowania wychowawczego.</w:t>
      </w:r>
    </w:p>
    <w:p w:rsidR="00000000" w:rsidRDefault="00E61B75">
      <w:pPr>
        <w:pStyle w:val="Tekstpodstawowy"/>
        <w:numPr>
          <w:ilvl w:val="0"/>
          <w:numId w:val="15"/>
        </w:numPr>
        <w:tabs>
          <w:tab w:val="left" w:pos="707"/>
        </w:tabs>
        <w:jc w:val="both"/>
        <w:rPr>
          <w:sz w:val="28"/>
          <w:szCs w:val="28"/>
        </w:rPr>
      </w:pPr>
      <w:r>
        <w:t>Jeżeli zachowanie małoletniego może stanowić czyn karalny lub przejaw demoralizacji, szkoła podejmuje działania zgodne z ustawą o wspiera</w:t>
      </w:r>
      <w:r>
        <w:t>niu i resocjalizacji nieletnich.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XIII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Zawiadamianie Policji, prokuratury i sądu rodzinnego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Tekstpodstawowy"/>
        <w:numPr>
          <w:ilvl w:val="0"/>
          <w:numId w:val="16"/>
        </w:numPr>
        <w:tabs>
          <w:tab w:val="left" w:pos="707"/>
        </w:tabs>
        <w:jc w:val="both"/>
      </w:pPr>
      <w:r>
        <w:t>W przypadku podejrzenia popełnienia przestępstwa na szkodę małoletniego szkoła zawiadamia właściwy organ zgodnie z obowiązującymi przepisami.</w:t>
      </w:r>
    </w:p>
    <w:p w:rsidR="00000000" w:rsidRDefault="00E61B75">
      <w:pPr>
        <w:pStyle w:val="Tekstpodstawowy"/>
        <w:numPr>
          <w:ilvl w:val="0"/>
          <w:numId w:val="16"/>
        </w:numPr>
        <w:tabs>
          <w:tab w:val="left" w:pos="707"/>
        </w:tabs>
        <w:jc w:val="both"/>
      </w:pPr>
      <w:r>
        <w:t>Zawiadomienie</w:t>
      </w:r>
      <w:r>
        <w:t xml:space="preserve"> może obejmować w szczególności Policję lub prokuraturę.</w:t>
      </w:r>
    </w:p>
    <w:p w:rsidR="00000000" w:rsidRDefault="00E61B75">
      <w:pPr>
        <w:pStyle w:val="Tekstpodstawowy"/>
        <w:numPr>
          <w:ilvl w:val="0"/>
          <w:numId w:val="16"/>
        </w:numPr>
        <w:tabs>
          <w:tab w:val="left" w:pos="707"/>
        </w:tabs>
        <w:jc w:val="both"/>
      </w:pPr>
      <w:r>
        <w:t>Obowiązek zawiadomienia organów ścigania może wynikać w szczególności z art. 304 Kodeksu postępowania karnego oraz – w przypadkach określonych w ustawie – z art. 240 Kodeksu karnego.</w:t>
      </w:r>
    </w:p>
    <w:p w:rsidR="00000000" w:rsidRDefault="00E61B75">
      <w:pPr>
        <w:pStyle w:val="Tekstpodstawowy"/>
        <w:numPr>
          <w:ilvl w:val="0"/>
          <w:numId w:val="16"/>
        </w:numPr>
        <w:tabs>
          <w:tab w:val="left" w:pos="707"/>
        </w:tabs>
        <w:jc w:val="both"/>
      </w:pPr>
      <w:r>
        <w:t xml:space="preserve">W przypadku gdy </w:t>
      </w:r>
      <w:r>
        <w:t>zachodzi potrzeba ochrony dobra małoletniego, szkoła zawiadamia właściwy sąd rodzinny.</w:t>
      </w:r>
    </w:p>
    <w:p w:rsidR="00000000" w:rsidRDefault="00E61B75">
      <w:pPr>
        <w:pStyle w:val="Tekstpodstawowy"/>
        <w:numPr>
          <w:ilvl w:val="0"/>
          <w:numId w:val="16"/>
        </w:numPr>
        <w:tabs>
          <w:tab w:val="left" w:pos="707"/>
        </w:tabs>
        <w:jc w:val="both"/>
      </w:pPr>
      <w:r>
        <w:t>W przypadku bezpośredniego zagrożenia życia lub zdrowia małoletniego należy niezwłocznie:</w:t>
      </w:r>
    </w:p>
    <w:p w:rsidR="00000000" w:rsidRDefault="00E61B75">
      <w:pPr>
        <w:pStyle w:val="Tekstpodstawowy"/>
        <w:numPr>
          <w:ilvl w:val="1"/>
          <w:numId w:val="16"/>
        </w:numPr>
        <w:tabs>
          <w:tab w:val="left" w:pos="1414"/>
        </w:tabs>
        <w:spacing w:after="0"/>
        <w:jc w:val="both"/>
      </w:pPr>
      <w:r>
        <w:t xml:space="preserve">zadzwonić pod numer 112; </w:t>
      </w:r>
    </w:p>
    <w:p w:rsidR="00000000" w:rsidRDefault="00E61B75">
      <w:pPr>
        <w:pStyle w:val="Tekstpodstawowy"/>
        <w:numPr>
          <w:ilvl w:val="1"/>
          <w:numId w:val="16"/>
        </w:numPr>
        <w:tabs>
          <w:tab w:val="left" w:pos="1414"/>
        </w:tabs>
        <w:spacing w:after="0"/>
        <w:jc w:val="both"/>
      </w:pPr>
      <w:r>
        <w:t xml:space="preserve">w razie potrzeby wezwać Policję – 997; </w:t>
      </w:r>
    </w:p>
    <w:p w:rsidR="00000000" w:rsidRDefault="00E61B75">
      <w:pPr>
        <w:pStyle w:val="Tekstpodstawowy"/>
        <w:numPr>
          <w:ilvl w:val="1"/>
          <w:numId w:val="16"/>
        </w:numPr>
        <w:tabs>
          <w:tab w:val="left" w:pos="1414"/>
        </w:tabs>
        <w:spacing w:after="0"/>
        <w:jc w:val="both"/>
      </w:pPr>
      <w:r>
        <w:t>wezwać zespół</w:t>
      </w:r>
      <w:r>
        <w:t xml:space="preserve"> ratownictwa medycznego – 999; </w:t>
      </w:r>
    </w:p>
    <w:p w:rsidR="00000000" w:rsidRDefault="00E61B75">
      <w:pPr>
        <w:pStyle w:val="Tekstpodstawowy"/>
        <w:numPr>
          <w:ilvl w:val="1"/>
          <w:numId w:val="16"/>
        </w:numPr>
        <w:tabs>
          <w:tab w:val="left" w:pos="1414"/>
        </w:tabs>
        <w:spacing w:after="0"/>
        <w:jc w:val="both"/>
      </w:pPr>
      <w:r>
        <w:t xml:space="preserve">w razie zagrożenia pożarowego lub innego zagrożenia właściwego dla Państwowej Straży Pożarnej – 998. </w:t>
      </w:r>
    </w:p>
    <w:p w:rsidR="00000000" w:rsidRDefault="00E61B75">
      <w:pPr>
        <w:pStyle w:val="Tekstpodstawowy"/>
        <w:numPr>
          <w:ilvl w:val="0"/>
          <w:numId w:val="16"/>
        </w:numPr>
        <w:tabs>
          <w:tab w:val="left" w:pos="707"/>
        </w:tabs>
        <w:jc w:val="both"/>
        <w:rPr>
          <w:sz w:val="28"/>
          <w:szCs w:val="28"/>
        </w:rPr>
      </w:pPr>
      <w:r>
        <w:t>W sytuacji zagrożenia życia lub zdrowia pracownik nie może uzależniać podjęcia działań ratunkowych od uzyskania zgody koor</w:t>
      </w:r>
      <w:r>
        <w:t>dynatora lub dyrektora.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Rozdział XIV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Plan wsparcia małoletniego po ujawnieniu krzywdzenia</w:t>
      </w:r>
    </w:p>
    <w:p w:rsidR="00000000" w:rsidRDefault="00E61B75">
      <w:pPr>
        <w:pStyle w:val="Nagwek3"/>
        <w:numPr>
          <w:ilvl w:val="2"/>
          <w:numId w:val="24"/>
        </w:numPr>
        <w:jc w:val="both"/>
      </w:pPr>
    </w:p>
    <w:p w:rsidR="00000000" w:rsidRDefault="00E61B75">
      <w:pPr>
        <w:pStyle w:val="Tekstpodstawowy"/>
        <w:numPr>
          <w:ilvl w:val="0"/>
          <w:numId w:val="17"/>
        </w:numPr>
        <w:tabs>
          <w:tab w:val="left" w:pos="707"/>
        </w:tabs>
        <w:jc w:val="both"/>
      </w:pPr>
      <w:r>
        <w:t>Po ujawnieniu krzywdzenia małoletniemu zapewnia się wsparcie odpowiednie do jego potrzeb i sytuacji.</w:t>
      </w:r>
    </w:p>
    <w:p w:rsidR="00000000" w:rsidRDefault="00E61B75">
      <w:pPr>
        <w:pStyle w:val="Tekstpodstawowy"/>
        <w:numPr>
          <w:ilvl w:val="0"/>
          <w:numId w:val="17"/>
        </w:numPr>
        <w:tabs>
          <w:tab w:val="left" w:pos="707"/>
        </w:tabs>
        <w:jc w:val="both"/>
      </w:pPr>
      <w:r>
        <w:t>W uzasadnionych przypadkach opracowuje się indywidualny plan wsp</w:t>
      </w:r>
      <w:r>
        <w:t>arcia małoletniego.</w:t>
      </w:r>
    </w:p>
    <w:p w:rsidR="00000000" w:rsidRDefault="00E61B75">
      <w:pPr>
        <w:pStyle w:val="Tekstpodstawowy"/>
        <w:numPr>
          <w:ilvl w:val="0"/>
          <w:numId w:val="17"/>
        </w:numPr>
        <w:tabs>
          <w:tab w:val="left" w:pos="707"/>
        </w:tabs>
        <w:jc w:val="both"/>
      </w:pPr>
      <w:r>
        <w:t>Plan wsparcia może obejmować w szczególności:</w:t>
      </w:r>
    </w:p>
    <w:p w:rsidR="00000000" w:rsidRDefault="00E61B75">
      <w:pPr>
        <w:pStyle w:val="Tekstpodstawowy"/>
        <w:numPr>
          <w:ilvl w:val="1"/>
          <w:numId w:val="17"/>
        </w:numPr>
        <w:tabs>
          <w:tab w:val="left" w:pos="1414"/>
        </w:tabs>
        <w:spacing w:after="0"/>
        <w:jc w:val="both"/>
      </w:pPr>
      <w:r>
        <w:t xml:space="preserve">rozpoznanie aktualnej sytuacji małoletniego; </w:t>
      </w:r>
    </w:p>
    <w:p w:rsidR="00000000" w:rsidRDefault="00E61B75">
      <w:pPr>
        <w:pStyle w:val="Tekstpodstawowy"/>
        <w:numPr>
          <w:ilvl w:val="1"/>
          <w:numId w:val="17"/>
        </w:numPr>
        <w:tabs>
          <w:tab w:val="left" w:pos="1414"/>
        </w:tabs>
        <w:spacing w:after="0"/>
        <w:jc w:val="both"/>
      </w:pPr>
      <w:r>
        <w:t xml:space="preserve">określenie potrzeb psychologicznych, emocjonalnych, edukacyjnych i społecznych; </w:t>
      </w:r>
    </w:p>
    <w:p w:rsidR="00000000" w:rsidRDefault="00E61B75">
      <w:pPr>
        <w:pStyle w:val="Tekstpodstawowy"/>
        <w:numPr>
          <w:ilvl w:val="1"/>
          <w:numId w:val="17"/>
        </w:numPr>
        <w:tabs>
          <w:tab w:val="left" w:pos="1414"/>
        </w:tabs>
        <w:spacing w:after="0"/>
        <w:jc w:val="both"/>
      </w:pPr>
      <w:r>
        <w:t xml:space="preserve">formy pomocy psychologiczno-pedagogicznej; </w:t>
      </w:r>
    </w:p>
    <w:p w:rsidR="00000000" w:rsidRDefault="00E61B75">
      <w:pPr>
        <w:pStyle w:val="Tekstpodstawowy"/>
        <w:numPr>
          <w:ilvl w:val="1"/>
          <w:numId w:val="17"/>
        </w:numPr>
        <w:tabs>
          <w:tab w:val="left" w:pos="1414"/>
        </w:tabs>
        <w:spacing w:after="0"/>
        <w:jc w:val="both"/>
      </w:pPr>
      <w:r>
        <w:t>wskazanie osób odpo</w:t>
      </w:r>
      <w:r>
        <w:t xml:space="preserve">wiedzialnych za poszczególne działania; </w:t>
      </w:r>
    </w:p>
    <w:p w:rsidR="00000000" w:rsidRDefault="00E61B75">
      <w:pPr>
        <w:pStyle w:val="Tekstpodstawowy"/>
        <w:numPr>
          <w:ilvl w:val="1"/>
          <w:numId w:val="17"/>
        </w:numPr>
        <w:tabs>
          <w:tab w:val="left" w:pos="1414"/>
        </w:tabs>
        <w:spacing w:after="0"/>
        <w:jc w:val="both"/>
      </w:pPr>
      <w:r>
        <w:t xml:space="preserve">działania zapewniające bezpieczeństwo w szkole; </w:t>
      </w:r>
    </w:p>
    <w:p w:rsidR="00000000" w:rsidRDefault="00E61B75">
      <w:pPr>
        <w:pStyle w:val="Tekstpodstawowy"/>
        <w:numPr>
          <w:ilvl w:val="1"/>
          <w:numId w:val="17"/>
        </w:numPr>
        <w:tabs>
          <w:tab w:val="left" w:pos="1414"/>
        </w:tabs>
        <w:spacing w:after="0"/>
        <w:jc w:val="both"/>
      </w:pPr>
      <w:r>
        <w:t xml:space="preserve">działania ograniczające kontakt małoletniego z osobą podejrzewaną o krzywdzenie; </w:t>
      </w:r>
    </w:p>
    <w:p w:rsidR="00000000" w:rsidRDefault="00E61B75">
      <w:pPr>
        <w:pStyle w:val="Tekstpodstawowy"/>
        <w:numPr>
          <w:ilvl w:val="1"/>
          <w:numId w:val="17"/>
        </w:numPr>
        <w:tabs>
          <w:tab w:val="left" w:pos="1414"/>
        </w:tabs>
        <w:spacing w:after="0"/>
        <w:jc w:val="both"/>
      </w:pPr>
      <w:r>
        <w:t xml:space="preserve">współpracę z rodzicami, jeżeli jest to bezpieczne i zgodne z dobrem małoletniego; </w:t>
      </w:r>
    </w:p>
    <w:p w:rsidR="00000000" w:rsidRDefault="00E61B75">
      <w:pPr>
        <w:pStyle w:val="Tekstpodstawowy"/>
        <w:numPr>
          <w:ilvl w:val="1"/>
          <w:numId w:val="17"/>
        </w:numPr>
        <w:tabs>
          <w:tab w:val="left" w:pos="1414"/>
        </w:tabs>
        <w:spacing w:after="0"/>
        <w:jc w:val="both"/>
      </w:pPr>
      <w:r>
        <w:t>w</w:t>
      </w:r>
      <w:r>
        <w:t xml:space="preserve">spółpracę z podmiotami zewnętrznymi; </w:t>
      </w:r>
    </w:p>
    <w:p w:rsidR="00000000" w:rsidRDefault="00E61B75">
      <w:pPr>
        <w:pStyle w:val="Tekstpodstawowy"/>
        <w:numPr>
          <w:ilvl w:val="1"/>
          <w:numId w:val="17"/>
        </w:numPr>
        <w:tabs>
          <w:tab w:val="left" w:pos="1414"/>
        </w:tabs>
        <w:spacing w:after="0"/>
        <w:jc w:val="both"/>
      </w:pPr>
      <w:r>
        <w:t xml:space="preserve">sposób monitorowania sytuacji małoletniego. </w:t>
      </w:r>
    </w:p>
    <w:p w:rsidR="00000000" w:rsidRDefault="00E61B75">
      <w:pPr>
        <w:pStyle w:val="Tekstpodstawowy"/>
        <w:numPr>
          <w:ilvl w:val="0"/>
          <w:numId w:val="17"/>
        </w:numPr>
        <w:tabs>
          <w:tab w:val="left" w:pos="707"/>
        </w:tabs>
        <w:jc w:val="both"/>
      </w:pPr>
      <w:r>
        <w:t>Plan wsparcia opracowuje się z uwzględnieniem wieku, możliwości psychofizycznych, niepełnosprawności i specjalnych potrzeb edukacyjnych małoletniego.</w:t>
      </w:r>
    </w:p>
    <w:p w:rsidR="00000000" w:rsidRDefault="00E61B75">
      <w:pPr>
        <w:pStyle w:val="Tekstpodstawowy"/>
        <w:numPr>
          <w:ilvl w:val="0"/>
          <w:numId w:val="17"/>
        </w:numPr>
        <w:tabs>
          <w:tab w:val="left" w:pos="707"/>
        </w:tabs>
        <w:jc w:val="both"/>
      </w:pPr>
      <w:r>
        <w:t>Plan wsparcia jest moni</w:t>
      </w:r>
      <w:r>
        <w:t>torowany i w razie potrzeby modyfikowany.</w:t>
      </w:r>
    </w:p>
    <w:p w:rsidR="00000000" w:rsidRDefault="00E61B75">
      <w:pPr>
        <w:pStyle w:val="Tekstpodstawowy"/>
        <w:numPr>
          <w:ilvl w:val="0"/>
          <w:numId w:val="17"/>
        </w:numPr>
        <w:tabs>
          <w:tab w:val="left" w:pos="707"/>
        </w:tabs>
        <w:jc w:val="both"/>
        <w:rPr>
          <w:sz w:val="28"/>
          <w:szCs w:val="28"/>
        </w:rPr>
      </w:pPr>
      <w:r>
        <w:t>Wsparciem mogą zostać objęci również świadkowie zdarzenia oraz – w uzasadnionych przypadkach – inni uczniowie uczestniczący w zdarzeniu.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XV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Zasady ochrony danych osobowych i wizerunku małoletniego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18"/>
        </w:numPr>
        <w:tabs>
          <w:tab w:val="left" w:pos="707"/>
        </w:tabs>
        <w:jc w:val="both"/>
      </w:pPr>
      <w:r>
        <w:t xml:space="preserve">Szkoła </w:t>
      </w:r>
      <w:r>
        <w:t>chroni dane osobowe małoletnich zgodnie z obowiązującymi przepisami prawa.</w:t>
      </w:r>
    </w:p>
    <w:p w:rsidR="00000000" w:rsidRDefault="00E61B75">
      <w:pPr>
        <w:pStyle w:val="Tekstpodstawowy"/>
        <w:numPr>
          <w:ilvl w:val="0"/>
          <w:numId w:val="18"/>
        </w:numPr>
        <w:tabs>
          <w:tab w:val="left" w:pos="707"/>
        </w:tabs>
        <w:jc w:val="both"/>
      </w:pPr>
      <w:r>
        <w:t>Dane dotyczące małoletniego mogą być udostępniane wyłącznie osobom i podmiotom uprawnionym na podstawie przepisów prawa lub posiadającym odpowiednią podstawę do ich przetwarzania.</w:t>
      </w:r>
    </w:p>
    <w:p w:rsidR="00000000" w:rsidRDefault="00E61B75">
      <w:pPr>
        <w:pStyle w:val="Tekstpodstawowy"/>
        <w:numPr>
          <w:ilvl w:val="0"/>
          <w:numId w:val="18"/>
        </w:numPr>
        <w:tabs>
          <w:tab w:val="left" w:pos="707"/>
        </w:tabs>
        <w:jc w:val="both"/>
      </w:pPr>
      <w:r>
        <w:t>S</w:t>
      </w:r>
      <w:r>
        <w:t>zczególną ochroną objęte są informacje dotyczące zdrowia, sytuacji rodzinnej, pomocy psychologiczno-pedagogicznej oraz innych informacji dotyczących sfery prywatnej małoletniego.</w:t>
      </w:r>
    </w:p>
    <w:p w:rsidR="00000000" w:rsidRDefault="00E61B75">
      <w:pPr>
        <w:pStyle w:val="Tekstpodstawowy"/>
        <w:numPr>
          <w:ilvl w:val="0"/>
          <w:numId w:val="18"/>
        </w:numPr>
        <w:tabs>
          <w:tab w:val="left" w:pos="707"/>
        </w:tabs>
        <w:jc w:val="both"/>
      </w:pPr>
      <w:r>
        <w:t>Pracownik nie może utrwalać ani rozpowszechniać wizerunku małoletniego w spos</w:t>
      </w:r>
      <w:r>
        <w:t>ób niezgodny z obowiązującymi przepisami i zasadami przyjętymi w szkole.</w:t>
      </w:r>
    </w:p>
    <w:p w:rsidR="00000000" w:rsidRDefault="00E61B75">
      <w:pPr>
        <w:pStyle w:val="Tekstpodstawowy"/>
        <w:numPr>
          <w:ilvl w:val="0"/>
          <w:numId w:val="18"/>
        </w:numPr>
        <w:tabs>
          <w:tab w:val="left" w:pos="707"/>
        </w:tabs>
        <w:jc w:val="both"/>
        <w:rPr>
          <w:sz w:val="28"/>
          <w:szCs w:val="28"/>
        </w:rPr>
      </w:pPr>
      <w:r>
        <w:t xml:space="preserve">W przypadku podejrzenia nieuprawnionego ujawnienia danych lub wizerunku </w:t>
      </w:r>
      <w:r>
        <w:lastRenderedPageBreak/>
        <w:t>małoletniego należy niezwłocznie poinformować dyrektora oraz – w razie potrzeby – Inspektora Ochrony Danych.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</w:t>
      </w:r>
      <w:r>
        <w:rPr>
          <w:sz w:val="28"/>
          <w:szCs w:val="28"/>
        </w:rPr>
        <w:t>zdział XVI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Dokumentowanie zdarzeń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19"/>
        </w:numPr>
        <w:tabs>
          <w:tab w:val="left" w:pos="707"/>
        </w:tabs>
        <w:jc w:val="both"/>
      </w:pPr>
      <w:r>
        <w:t>Każde zgłoszenie dotyczące podejrzenia krzywdzenia małoletniego powinno zostać udokumentowane w sposób odpowiedni do charakteru zdarzenia.</w:t>
      </w:r>
    </w:p>
    <w:p w:rsidR="00000000" w:rsidRDefault="00E61B75">
      <w:pPr>
        <w:pStyle w:val="Tekstpodstawowy"/>
        <w:numPr>
          <w:ilvl w:val="0"/>
          <w:numId w:val="19"/>
        </w:numPr>
        <w:tabs>
          <w:tab w:val="left" w:pos="707"/>
        </w:tabs>
        <w:jc w:val="both"/>
      </w:pPr>
      <w:r>
        <w:t>Dokumentacja może obejmować:</w:t>
      </w:r>
    </w:p>
    <w:p w:rsidR="00000000" w:rsidRDefault="00E61B75">
      <w:pPr>
        <w:pStyle w:val="Tekstpodstawowy"/>
        <w:numPr>
          <w:ilvl w:val="1"/>
          <w:numId w:val="19"/>
        </w:numPr>
        <w:tabs>
          <w:tab w:val="left" w:pos="1414"/>
        </w:tabs>
        <w:spacing w:after="0"/>
        <w:jc w:val="both"/>
      </w:pPr>
      <w:r>
        <w:t xml:space="preserve">notatkę ze zgłoszenia; </w:t>
      </w:r>
    </w:p>
    <w:p w:rsidR="00000000" w:rsidRDefault="00E61B75">
      <w:pPr>
        <w:pStyle w:val="Tekstpodstawowy"/>
        <w:numPr>
          <w:ilvl w:val="1"/>
          <w:numId w:val="19"/>
        </w:numPr>
        <w:tabs>
          <w:tab w:val="left" w:pos="1414"/>
        </w:tabs>
        <w:spacing w:after="0"/>
        <w:jc w:val="both"/>
      </w:pPr>
      <w:r>
        <w:t>notatki służbowe pracowników;</w:t>
      </w:r>
      <w:r>
        <w:t xml:space="preserve"> </w:t>
      </w:r>
    </w:p>
    <w:p w:rsidR="00000000" w:rsidRDefault="00E61B75">
      <w:pPr>
        <w:pStyle w:val="Tekstpodstawowy"/>
        <w:numPr>
          <w:ilvl w:val="1"/>
          <w:numId w:val="19"/>
        </w:numPr>
        <w:tabs>
          <w:tab w:val="left" w:pos="1414"/>
        </w:tabs>
        <w:spacing w:after="0"/>
        <w:jc w:val="both"/>
      </w:pPr>
      <w:r>
        <w:t xml:space="preserve">formularz interwencji; </w:t>
      </w:r>
    </w:p>
    <w:p w:rsidR="00000000" w:rsidRDefault="00E61B75">
      <w:pPr>
        <w:pStyle w:val="Tekstpodstawowy"/>
        <w:numPr>
          <w:ilvl w:val="1"/>
          <w:numId w:val="19"/>
        </w:numPr>
        <w:tabs>
          <w:tab w:val="left" w:pos="1414"/>
        </w:tabs>
        <w:spacing w:after="0"/>
        <w:jc w:val="both"/>
      </w:pPr>
      <w:r>
        <w:t xml:space="preserve">dokumentację planu wsparcia; </w:t>
      </w:r>
    </w:p>
    <w:p w:rsidR="00000000" w:rsidRDefault="00E61B75">
      <w:pPr>
        <w:pStyle w:val="Tekstpodstawowy"/>
        <w:numPr>
          <w:ilvl w:val="1"/>
          <w:numId w:val="19"/>
        </w:numPr>
        <w:tabs>
          <w:tab w:val="left" w:pos="1414"/>
        </w:tabs>
        <w:spacing w:after="0"/>
        <w:jc w:val="both"/>
      </w:pPr>
      <w:r>
        <w:t xml:space="preserve">korespondencję z rodzicami; </w:t>
      </w:r>
    </w:p>
    <w:p w:rsidR="00000000" w:rsidRDefault="00E61B75">
      <w:pPr>
        <w:pStyle w:val="Tekstpodstawowy"/>
        <w:numPr>
          <w:ilvl w:val="1"/>
          <w:numId w:val="19"/>
        </w:numPr>
        <w:tabs>
          <w:tab w:val="left" w:pos="1414"/>
        </w:tabs>
        <w:spacing w:after="0"/>
        <w:jc w:val="both"/>
      </w:pPr>
      <w:r>
        <w:t xml:space="preserve">korespondencję z instytucjami zewnętrznymi; </w:t>
      </w:r>
    </w:p>
    <w:p w:rsidR="00000000" w:rsidRDefault="00E61B75">
      <w:pPr>
        <w:pStyle w:val="Tekstpodstawowy"/>
        <w:numPr>
          <w:ilvl w:val="1"/>
          <w:numId w:val="19"/>
        </w:numPr>
        <w:tabs>
          <w:tab w:val="left" w:pos="1414"/>
        </w:tabs>
        <w:spacing w:after="0"/>
        <w:jc w:val="both"/>
      </w:pPr>
      <w:r>
        <w:t xml:space="preserve">dokumenty potwierdzające podjęte działania; </w:t>
      </w:r>
    </w:p>
    <w:p w:rsidR="00000000" w:rsidRDefault="00E61B75">
      <w:pPr>
        <w:pStyle w:val="Tekstpodstawowy"/>
        <w:numPr>
          <w:ilvl w:val="1"/>
          <w:numId w:val="19"/>
        </w:numPr>
        <w:tabs>
          <w:tab w:val="left" w:pos="1414"/>
        </w:tabs>
        <w:spacing w:after="0"/>
        <w:jc w:val="both"/>
      </w:pPr>
      <w:r>
        <w:t xml:space="preserve">inne dokumenty niezbędne do udokumentowania interwencji. </w:t>
      </w:r>
    </w:p>
    <w:p w:rsidR="00000000" w:rsidRDefault="00E61B75">
      <w:pPr>
        <w:pStyle w:val="Tekstpodstawowy"/>
        <w:numPr>
          <w:ilvl w:val="0"/>
          <w:numId w:val="19"/>
        </w:numPr>
        <w:tabs>
          <w:tab w:val="left" w:pos="707"/>
        </w:tabs>
        <w:jc w:val="both"/>
      </w:pPr>
      <w:r>
        <w:t>Dokumentację przechowuj</w:t>
      </w:r>
      <w:r>
        <w:t>e się w sposób zapewniający ochronę danych osobowych, poufność oraz dostęp wyłącznie osób uprawnionych.</w:t>
      </w:r>
    </w:p>
    <w:p w:rsidR="00000000" w:rsidRDefault="00E61B75">
      <w:pPr>
        <w:pStyle w:val="Tekstpodstawowy"/>
        <w:numPr>
          <w:ilvl w:val="0"/>
          <w:numId w:val="19"/>
        </w:numPr>
        <w:tabs>
          <w:tab w:val="left" w:pos="707"/>
        </w:tabs>
        <w:jc w:val="both"/>
      </w:pPr>
      <w:r>
        <w:t>Dokumentacja nie może być przechowywana w sposób umożliwiający dostęp osobom nieuprawnionym.</w:t>
      </w:r>
    </w:p>
    <w:p w:rsidR="00000000" w:rsidRDefault="00E61B75">
      <w:pPr>
        <w:pStyle w:val="Tekstpodstawowy"/>
        <w:numPr>
          <w:ilvl w:val="0"/>
          <w:numId w:val="19"/>
        </w:numPr>
        <w:tabs>
          <w:tab w:val="left" w:pos="707"/>
        </w:tabs>
        <w:jc w:val="both"/>
      </w:pPr>
      <w:r>
        <w:t>Dokumentację przechowuje się zgodnie z instrukcją kancelary</w:t>
      </w:r>
      <w:r>
        <w:t>jną, przepisami archiwalnymi, przepisami o ochronie danych osobowych oraz wewnętrznymi regulacjami szkoły.</w:t>
      </w:r>
    </w:p>
    <w:p w:rsidR="00000000" w:rsidRDefault="00E61B75">
      <w:pPr>
        <w:pStyle w:val="Tekstpodstawowy"/>
        <w:numPr>
          <w:ilvl w:val="0"/>
          <w:numId w:val="19"/>
        </w:numPr>
        <w:tabs>
          <w:tab w:val="left" w:pos="707"/>
        </w:tabs>
        <w:jc w:val="both"/>
        <w:rPr>
          <w:sz w:val="28"/>
          <w:szCs w:val="28"/>
        </w:rPr>
      </w:pPr>
      <w:r>
        <w:t>Rejestr zdarzeń prowadzi się w sposób umożliwiający analizę skuteczności systemu ochrony małoletnich, bez nieuzasadnionego ujawniania danych osobowyc</w:t>
      </w:r>
      <w:r>
        <w:t>h.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XVII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Szkolenia pracowników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20"/>
        </w:numPr>
        <w:tabs>
          <w:tab w:val="left" w:pos="707"/>
        </w:tabs>
        <w:jc w:val="both"/>
      </w:pPr>
      <w:r>
        <w:t>Każdy pracownik szkoły zostaje zapoznany ze Standardami przed dopuszczeniem do wykonywania obowiązków związanych z kontaktem z małoletnimi, z uwzględnieniem przepisów dotyczących osób, których obowiązek weryfikacji i</w:t>
      </w:r>
      <w:r>
        <w:t xml:space="preserve"> szkolenia wynika z odrębnych przepisów.</w:t>
      </w:r>
    </w:p>
    <w:p w:rsidR="00000000" w:rsidRDefault="00E61B75">
      <w:pPr>
        <w:pStyle w:val="Tekstpodstawowy"/>
        <w:numPr>
          <w:ilvl w:val="0"/>
          <w:numId w:val="20"/>
        </w:numPr>
        <w:tabs>
          <w:tab w:val="left" w:pos="707"/>
        </w:tabs>
        <w:jc w:val="both"/>
      </w:pPr>
      <w:r>
        <w:t>Szkolenie obejmuje w szczególności:</w:t>
      </w:r>
    </w:p>
    <w:p w:rsidR="00000000" w:rsidRDefault="00E61B75">
      <w:pPr>
        <w:pStyle w:val="Tekstpodstawowy"/>
        <w:numPr>
          <w:ilvl w:val="1"/>
          <w:numId w:val="20"/>
        </w:numPr>
        <w:tabs>
          <w:tab w:val="left" w:pos="1414"/>
        </w:tabs>
        <w:spacing w:after="0"/>
        <w:jc w:val="both"/>
      </w:pPr>
      <w:r>
        <w:t xml:space="preserve">zasady ochrony małoletnich; </w:t>
      </w:r>
    </w:p>
    <w:p w:rsidR="00000000" w:rsidRDefault="00E61B75">
      <w:pPr>
        <w:pStyle w:val="Tekstpodstawowy"/>
        <w:numPr>
          <w:ilvl w:val="1"/>
          <w:numId w:val="20"/>
        </w:numPr>
        <w:tabs>
          <w:tab w:val="left" w:pos="1414"/>
        </w:tabs>
        <w:spacing w:after="0"/>
        <w:jc w:val="both"/>
      </w:pPr>
      <w:r>
        <w:t xml:space="preserve">rozpoznawanie symptomów krzywdzenia; </w:t>
      </w:r>
    </w:p>
    <w:p w:rsidR="00000000" w:rsidRDefault="00E61B75">
      <w:pPr>
        <w:pStyle w:val="Tekstpodstawowy"/>
        <w:numPr>
          <w:ilvl w:val="1"/>
          <w:numId w:val="20"/>
        </w:numPr>
        <w:tabs>
          <w:tab w:val="left" w:pos="1414"/>
        </w:tabs>
        <w:spacing w:after="0"/>
        <w:jc w:val="both"/>
      </w:pPr>
      <w:r>
        <w:t xml:space="preserve">zasady reagowania na podejrzenie krzywdzenia; </w:t>
      </w:r>
    </w:p>
    <w:p w:rsidR="00000000" w:rsidRDefault="00E61B75">
      <w:pPr>
        <w:pStyle w:val="Tekstpodstawowy"/>
        <w:numPr>
          <w:ilvl w:val="1"/>
          <w:numId w:val="20"/>
        </w:numPr>
        <w:tabs>
          <w:tab w:val="left" w:pos="1414"/>
        </w:tabs>
        <w:spacing w:after="0"/>
        <w:jc w:val="both"/>
      </w:pPr>
      <w:r>
        <w:t xml:space="preserve">procedurę zgłaszania zdarzeń; </w:t>
      </w:r>
    </w:p>
    <w:p w:rsidR="00000000" w:rsidRDefault="00E61B75">
      <w:pPr>
        <w:pStyle w:val="Tekstpodstawowy"/>
        <w:numPr>
          <w:ilvl w:val="1"/>
          <w:numId w:val="20"/>
        </w:numPr>
        <w:tabs>
          <w:tab w:val="left" w:pos="1414"/>
        </w:tabs>
        <w:spacing w:after="0"/>
        <w:jc w:val="both"/>
      </w:pPr>
      <w:r>
        <w:t>zasady dokumentowania interwencji;</w:t>
      </w:r>
      <w:r>
        <w:t xml:space="preserve"> </w:t>
      </w:r>
    </w:p>
    <w:p w:rsidR="00000000" w:rsidRDefault="00E61B75">
      <w:pPr>
        <w:pStyle w:val="Tekstpodstawowy"/>
        <w:numPr>
          <w:ilvl w:val="1"/>
          <w:numId w:val="20"/>
        </w:numPr>
        <w:tabs>
          <w:tab w:val="left" w:pos="1414"/>
        </w:tabs>
        <w:spacing w:after="0"/>
        <w:jc w:val="both"/>
      </w:pPr>
      <w:r>
        <w:t xml:space="preserve">zasady ochrony danych osobowych; </w:t>
      </w:r>
    </w:p>
    <w:p w:rsidR="00000000" w:rsidRDefault="00E61B75">
      <w:pPr>
        <w:pStyle w:val="Tekstpodstawowy"/>
        <w:numPr>
          <w:ilvl w:val="1"/>
          <w:numId w:val="20"/>
        </w:numPr>
        <w:tabs>
          <w:tab w:val="left" w:pos="1414"/>
        </w:tabs>
        <w:spacing w:after="0"/>
        <w:jc w:val="both"/>
      </w:pPr>
      <w:r>
        <w:t xml:space="preserve">zasady bezpiecznego korzystania z Internetu; </w:t>
      </w:r>
    </w:p>
    <w:p w:rsidR="00000000" w:rsidRDefault="00E61B75">
      <w:pPr>
        <w:pStyle w:val="Tekstpodstawowy"/>
        <w:numPr>
          <w:ilvl w:val="1"/>
          <w:numId w:val="20"/>
        </w:numPr>
        <w:tabs>
          <w:tab w:val="left" w:pos="1414"/>
        </w:tabs>
        <w:spacing w:after="0"/>
        <w:jc w:val="both"/>
      </w:pPr>
      <w:r>
        <w:lastRenderedPageBreak/>
        <w:t xml:space="preserve">zasady udzielania wsparcia małoletniemu. </w:t>
      </w:r>
    </w:p>
    <w:p w:rsidR="00000000" w:rsidRDefault="00E61B75">
      <w:pPr>
        <w:pStyle w:val="Tekstpodstawowy"/>
        <w:numPr>
          <w:ilvl w:val="0"/>
          <w:numId w:val="20"/>
        </w:numPr>
        <w:tabs>
          <w:tab w:val="left" w:pos="707"/>
        </w:tabs>
        <w:jc w:val="both"/>
      </w:pPr>
      <w:r>
        <w:t>Udział w szkoleniu dokumentuje się w sposób przyjęty w szkole.</w:t>
      </w:r>
    </w:p>
    <w:p w:rsidR="00000000" w:rsidRDefault="00E61B75">
      <w:pPr>
        <w:pStyle w:val="Tekstpodstawowy"/>
        <w:numPr>
          <w:ilvl w:val="0"/>
          <w:numId w:val="20"/>
        </w:numPr>
        <w:tabs>
          <w:tab w:val="left" w:pos="707"/>
        </w:tabs>
        <w:jc w:val="both"/>
      </w:pPr>
      <w:r>
        <w:t>Nowo zatrudniony pracownik zostaje zapoznany ze Standardami bez zbędn</w:t>
      </w:r>
      <w:r>
        <w:t>ej zwłoki.</w:t>
      </w:r>
    </w:p>
    <w:p w:rsidR="00000000" w:rsidRDefault="00E61B75">
      <w:pPr>
        <w:pStyle w:val="Tekstpodstawowy"/>
        <w:numPr>
          <w:ilvl w:val="0"/>
          <w:numId w:val="20"/>
        </w:numPr>
        <w:tabs>
          <w:tab w:val="left" w:pos="707"/>
        </w:tabs>
        <w:jc w:val="both"/>
      </w:pPr>
      <w:r>
        <w:t>Szkoła organizuje szkolenia uzupełniające w przypadku zmian przepisów prawa, zmian Standardów lub stwierdzenia potrzeby podniesienia kompetencji pracowników.</w:t>
      </w:r>
    </w:p>
    <w:p w:rsidR="00000000" w:rsidRDefault="00E61B75">
      <w:pPr>
        <w:pStyle w:val="Tekstpodstawowy"/>
        <w:numPr>
          <w:ilvl w:val="0"/>
          <w:numId w:val="20"/>
        </w:numPr>
        <w:tabs>
          <w:tab w:val="left" w:pos="707"/>
        </w:tabs>
        <w:jc w:val="both"/>
        <w:rPr>
          <w:sz w:val="28"/>
          <w:szCs w:val="28"/>
        </w:rPr>
      </w:pPr>
      <w:r>
        <w:t>Za organizację szkoleń odpowiada dyrektor lub osoba przez niego wyznaczona, w tym koord</w:t>
      </w:r>
      <w:r>
        <w:t>ynator.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XVIII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Udostępnianie Standardów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21"/>
        </w:numPr>
        <w:tabs>
          <w:tab w:val="left" w:pos="707"/>
        </w:tabs>
        <w:jc w:val="both"/>
      </w:pPr>
      <w:r>
        <w:t>Pełna wersja Standardów jest udostępniana: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spacing w:after="0"/>
        <w:jc w:val="both"/>
      </w:pPr>
      <w:r>
        <w:t xml:space="preserve">na stronie internetowej szkoły; 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spacing w:after="0"/>
        <w:jc w:val="both"/>
      </w:pPr>
      <w:r>
        <w:t xml:space="preserve">w sekretariacie szkoły; 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spacing w:after="0"/>
        <w:jc w:val="both"/>
      </w:pPr>
      <w:r>
        <w:t xml:space="preserve">w sposób umożliwiający zapoznanie się z dokumentem przez rodziców i pracowników. </w:t>
      </w:r>
    </w:p>
    <w:p w:rsidR="00000000" w:rsidRDefault="00E61B75">
      <w:pPr>
        <w:pStyle w:val="Tekstpodstawowy"/>
        <w:numPr>
          <w:ilvl w:val="0"/>
          <w:numId w:val="21"/>
        </w:numPr>
        <w:tabs>
          <w:tab w:val="left" w:pos="707"/>
        </w:tabs>
        <w:jc w:val="both"/>
      </w:pPr>
      <w:r>
        <w:t>Skrócona wersja Standard</w:t>
      </w:r>
      <w:r>
        <w:t>ów, zawierająca informacje istotne dla małoletnich i dostosowana do ich wieku, jest udostępniana: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spacing w:after="0"/>
        <w:jc w:val="both"/>
      </w:pPr>
      <w:r>
        <w:t xml:space="preserve">na stronie internetowej szkoły; 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spacing w:after="0"/>
        <w:jc w:val="both"/>
      </w:pPr>
      <w:r>
        <w:t xml:space="preserve">w widocznym miejscu na terenie szkoły; 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spacing w:after="0"/>
        <w:jc w:val="both"/>
      </w:pPr>
      <w:r>
        <w:t xml:space="preserve">w sposób umożliwiający małoletnim łatwy dostęp do informacji. </w:t>
      </w:r>
    </w:p>
    <w:p w:rsidR="00000000" w:rsidRDefault="00E61B75">
      <w:pPr>
        <w:pStyle w:val="Tekstpodstawowy"/>
        <w:numPr>
          <w:ilvl w:val="0"/>
          <w:numId w:val="21"/>
        </w:numPr>
        <w:tabs>
          <w:tab w:val="left" w:pos="707"/>
        </w:tabs>
        <w:jc w:val="both"/>
      </w:pPr>
      <w:r>
        <w:t>Wychowawcy zapoznają u</w:t>
      </w:r>
      <w:r>
        <w:t>czniów z zasadami zawartymi w Standardach w sposób dostosowany do ich wieku i możliwości.</w:t>
      </w:r>
    </w:p>
    <w:p w:rsidR="00000000" w:rsidRDefault="00E61B75">
      <w:pPr>
        <w:pStyle w:val="Tekstpodstawowy"/>
        <w:numPr>
          <w:ilvl w:val="0"/>
          <w:numId w:val="21"/>
        </w:numPr>
        <w:tabs>
          <w:tab w:val="left" w:pos="707"/>
        </w:tabs>
        <w:jc w:val="both"/>
      </w:pPr>
      <w:r>
        <w:t>Rodzice są informowani o obowiązywaniu Standardów oraz o miejscu ich udostępnienia.</w:t>
      </w:r>
    </w:p>
    <w:p w:rsidR="00000000" w:rsidRDefault="00E61B75">
      <w:pPr>
        <w:pStyle w:val="Tekstpodstawowy"/>
        <w:numPr>
          <w:ilvl w:val="0"/>
          <w:numId w:val="21"/>
        </w:numPr>
        <w:tabs>
          <w:tab w:val="left" w:pos="707"/>
        </w:tabs>
        <w:jc w:val="both"/>
      </w:pPr>
      <w:r>
        <w:t>Małoletni powinien wiedzieć: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spacing w:after="0"/>
        <w:jc w:val="both"/>
      </w:pPr>
      <w:r>
        <w:t xml:space="preserve">jakie zachowania są niedozwolone; 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spacing w:after="0"/>
        <w:jc w:val="both"/>
      </w:pPr>
      <w:r>
        <w:t xml:space="preserve">komu może zgłosić </w:t>
      </w:r>
      <w:r>
        <w:t xml:space="preserve">sytuację, w której czuje się zagrożony; 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spacing w:after="0"/>
        <w:jc w:val="both"/>
      </w:pPr>
      <w:r>
        <w:t xml:space="preserve">gdzie może uzyskać pomoc; </w:t>
      </w:r>
    </w:p>
    <w:p w:rsidR="00000000" w:rsidRDefault="00E61B75">
      <w:pPr>
        <w:pStyle w:val="Tekstpodstawowy"/>
        <w:numPr>
          <w:ilvl w:val="1"/>
          <w:numId w:val="21"/>
        </w:numPr>
        <w:tabs>
          <w:tab w:val="left" w:pos="1414"/>
        </w:tabs>
        <w:jc w:val="both"/>
        <w:rPr>
          <w:sz w:val="28"/>
          <w:szCs w:val="28"/>
        </w:rPr>
      </w:pPr>
      <w:r>
        <w:t xml:space="preserve">że zgłoszenie krzywdzenia nie jest „skarżeniem” ani „donoszeniem”, lecz sposobem uzyskania pomocy. </w:t>
      </w: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XIX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Przegląd i aktualizacja Standardów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22"/>
        </w:numPr>
        <w:tabs>
          <w:tab w:val="left" w:pos="707"/>
        </w:tabs>
        <w:jc w:val="both"/>
      </w:pPr>
      <w:r>
        <w:t xml:space="preserve">Standardy podlegają ocenie co najmniej </w:t>
      </w:r>
      <w:r>
        <w:t>raz na dwa lata, zgodnie z art. 22c ust. 6 ustawy z dnia 13 maja 2016 r. o przeciwdziałaniu zagrożeniom przestępczością na tle seksualnym i ochronie małoletnich.</w:t>
      </w:r>
    </w:p>
    <w:p w:rsidR="00000000" w:rsidRDefault="00E61B75">
      <w:pPr>
        <w:pStyle w:val="Tekstpodstawowy"/>
        <w:numPr>
          <w:ilvl w:val="0"/>
          <w:numId w:val="22"/>
        </w:numPr>
        <w:tabs>
          <w:tab w:val="left" w:pos="707"/>
        </w:tabs>
        <w:jc w:val="both"/>
      </w:pPr>
      <w:r>
        <w:t>Ocena ma na celu: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 xml:space="preserve">ustalenie, czy Standardy są skuteczne;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>ustalenie, czy odpowiadają aktualnym</w:t>
      </w:r>
      <w:r>
        <w:t xml:space="preserve"> potrzebom małoletnich;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lastRenderedPageBreak/>
        <w:t xml:space="preserve">sprawdzenie ich zgodności z obowiązującymi przepisami;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 xml:space="preserve">identyfikację problemów i zagrożeń;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 xml:space="preserve">sformułowanie propozycji zmian. </w:t>
      </w:r>
    </w:p>
    <w:p w:rsidR="00000000" w:rsidRDefault="00E61B75">
      <w:pPr>
        <w:pStyle w:val="Tekstpodstawowy"/>
        <w:numPr>
          <w:ilvl w:val="0"/>
          <w:numId w:val="22"/>
        </w:numPr>
        <w:tabs>
          <w:tab w:val="left" w:pos="707"/>
        </w:tabs>
        <w:jc w:val="both"/>
      </w:pPr>
      <w:r>
        <w:t>Ocena może obejmować analizę: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 xml:space="preserve">zgłoszonych zdarzeń;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 xml:space="preserve">dokumentacji interwencji;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>działań podejmowanych prze</w:t>
      </w:r>
      <w:r>
        <w:t xml:space="preserve">z szkołę;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 xml:space="preserve">opinii uczniów;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 xml:space="preserve">opinii rodziców;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 xml:space="preserve">opinii pracowników; </w:t>
      </w:r>
    </w:p>
    <w:p w:rsidR="00000000" w:rsidRDefault="00E61B75">
      <w:pPr>
        <w:pStyle w:val="Tekstpodstawowy"/>
        <w:numPr>
          <w:ilvl w:val="1"/>
          <w:numId w:val="22"/>
        </w:numPr>
        <w:tabs>
          <w:tab w:val="left" w:pos="1414"/>
        </w:tabs>
        <w:spacing w:after="0"/>
        <w:jc w:val="both"/>
      </w:pPr>
      <w:r>
        <w:t xml:space="preserve">zmian w przepisach prawa. </w:t>
      </w:r>
    </w:p>
    <w:p w:rsidR="00000000" w:rsidRDefault="00E61B75">
      <w:pPr>
        <w:pStyle w:val="Tekstpodstawowy"/>
        <w:numPr>
          <w:ilvl w:val="0"/>
          <w:numId w:val="22"/>
        </w:numPr>
        <w:tabs>
          <w:tab w:val="left" w:pos="707"/>
        </w:tabs>
        <w:jc w:val="both"/>
      </w:pPr>
      <w:r>
        <w:t>Wnioski z oceny są dokumentowane pisemnie.</w:t>
      </w:r>
    </w:p>
    <w:p w:rsidR="00000000" w:rsidRDefault="00E61B75">
      <w:pPr>
        <w:pStyle w:val="Tekstpodstawowy"/>
        <w:numPr>
          <w:ilvl w:val="0"/>
          <w:numId w:val="22"/>
        </w:numPr>
        <w:tabs>
          <w:tab w:val="left" w:pos="707"/>
        </w:tabs>
        <w:jc w:val="both"/>
      </w:pPr>
      <w:r>
        <w:t>Jeżeli ocena wykaże potrzebę zmiany Standardów, dyrektor podejmuje działania w celu ich aktualizacji.</w:t>
      </w:r>
    </w:p>
    <w:p w:rsidR="00000000" w:rsidRDefault="00E61B75">
      <w:pPr>
        <w:pStyle w:val="Tekstpodstawowy"/>
        <w:numPr>
          <w:ilvl w:val="0"/>
          <w:numId w:val="22"/>
        </w:numPr>
        <w:tabs>
          <w:tab w:val="left" w:pos="707"/>
        </w:tabs>
        <w:jc w:val="both"/>
      </w:pPr>
      <w:r>
        <w:t>Niezależnie od ok</w:t>
      </w:r>
      <w:r>
        <w:t>resowej oceny Standardy mogą zostać zmienione w każdym czasie, jeżeli wynika to ze zmiany przepisów prawa, wystąpienia istotnego zdarzenia lub stwierdzenia nieskuteczności obowiązujących rozwiązań.</w:t>
      </w:r>
    </w:p>
    <w:p w:rsidR="00000000" w:rsidRDefault="00E61B75">
      <w:pPr>
        <w:pStyle w:val="Tekstpodstawowy"/>
        <w:tabs>
          <w:tab w:val="left" w:pos="707"/>
        </w:tabs>
        <w:ind w:left="707"/>
        <w:jc w:val="both"/>
      </w:pPr>
    </w:p>
    <w:p w:rsidR="00000000" w:rsidRDefault="00E61B75">
      <w:pPr>
        <w:pStyle w:val="Tekstpodstawowy"/>
        <w:tabs>
          <w:tab w:val="left" w:pos="707"/>
        </w:tabs>
        <w:ind w:left="707"/>
        <w:jc w:val="both"/>
      </w:pPr>
    </w:p>
    <w:p w:rsidR="00000000" w:rsidRDefault="00E61B75">
      <w:pPr>
        <w:pStyle w:val="Nagwek1"/>
        <w:numPr>
          <w:ilvl w:val="0"/>
          <w:numId w:val="2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Rozdział XX</w:t>
      </w:r>
    </w:p>
    <w:p w:rsidR="00000000" w:rsidRDefault="00E61B75">
      <w:pPr>
        <w:pStyle w:val="Nagwek2"/>
        <w:numPr>
          <w:ilvl w:val="1"/>
          <w:numId w:val="24"/>
        </w:numPr>
        <w:jc w:val="center"/>
      </w:pPr>
      <w:r>
        <w:rPr>
          <w:sz w:val="28"/>
          <w:szCs w:val="28"/>
        </w:rPr>
        <w:t>Postanowienia końcowe</w:t>
      </w:r>
    </w:p>
    <w:p w:rsidR="00000000" w:rsidRDefault="00E61B75">
      <w:pPr>
        <w:pStyle w:val="Nagwek3"/>
        <w:numPr>
          <w:ilvl w:val="0"/>
          <w:numId w:val="0"/>
        </w:numPr>
        <w:ind w:left="720"/>
        <w:jc w:val="both"/>
      </w:pPr>
    </w:p>
    <w:p w:rsidR="00000000" w:rsidRDefault="00E61B75">
      <w:pPr>
        <w:pStyle w:val="Tekstpodstawowy"/>
        <w:numPr>
          <w:ilvl w:val="0"/>
          <w:numId w:val="23"/>
        </w:numPr>
        <w:tabs>
          <w:tab w:val="left" w:pos="707"/>
        </w:tabs>
        <w:jc w:val="both"/>
      </w:pPr>
      <w:r>
        <w:t xml:space="preserve">Standardy obowiązują </w:t>
      </w:r>
      <w:r>
        <w:t>wszystkich pracowników szkoły oraz osoby wykonujące działalność na rzecz szkoły w zakresie, w jakim przepisy prawa lub umowy nakładają na nie obowiązek ich przestrzegania.</w:t>
      </w:r>
    </w:p>
    <w:p w:rsidR="00000000" w:rsidRDefault="00E61B75">
      <w:pPr>
        <w:pStyle w:val="Tekstpodstawowy"/>
        <w:numPr>
          <w:ilvl w:val="0"/>
          <w:numId w:val="23"/>
        </w:numPr>
        <w:tabs>
          <w:tab w:val="left" w:pos="707"/>
        </w:tabs>
        <w:jc w:val="both"/>
      </w:pPr>
      <w:r>
        <w:t>Nieznajomość Standardów nie zwalnia z obowiązku ich przestrzegania.</w:t>
      </w:r>
    </w:p>
    <w:p w:rsidR="00000000" w:rsidRDefault="00E61B75">
      <w:pPr>
        <w:pStyle w:val="Tekstpodstawowy"/>
        <w:numPr>
          <w:ilvl w:val="0"/>
          <w:numId w:val="23"/>
        </w:numPr>
        <w:tabs>
          <w:tab w:val="left" w:pos="707"/>
        </w:tabs>
        <w:jc w:val="both"/>
      </w:pPr>
      <w:r>
        <w:t>W sprawach nieur</w:t>
      </w:r>
      <w:r>
        <w:t>egulowanych w Standardach stosuje się przepisy powszechnie obowiązującego prawa.</w:t>
      </w:r>
    </w:p>
    <w:p w:rsidR="00000000" w:rsidRDefault="00E61B75">
      <w:pPr>
        <w:pStyle w:val="Tekstpodstawowy"/>
        <w:numPr>
          <w:ilvl w:val="0"/>
          <w:numId w:val="23"/>
        </w:numPr>
        <w:tabs>
          <w:tab w:val="left" w:pos="707"/>
        </w:tabs>
        <w:jc w:val="both"/>
      </w:pPr>
      <w:r>
        <w:t>Standardy wchodzą w życie z dniem określonym w zarządzeniu dyrektora.</w:t>
      </w:r>
    </w:p>
    <w:p w:rsidR="00000000" w:rsidRDefault="00E61B75">
      <w:pPr>
        <w:pStyle w:val="Tekstpodstawowy"/>
        <w:numPr>
          <w:ilvl w:val="0"/>
          <w:numId w:val="23"/>
        </w:numPr>
        <w:tabs>
          <w:tab w:val="left" w:pos="707"/>
        </w:tabs>
        <w:jc w:val="both"/>
      </w:pPr>
      <w:r>
        <w:t>Z dniem wejścia w życie niniejszych Standardów traci moc poprzednia wersja Standardów ochrony małoletnich</w:t>
      </w:r>
      <w:r>
        <w:t>, o ile została wcześniej przyjęta.</w:t>
      </w:r>
    </w:p>
    <w:p w:rsidR="00000000" w:rsidRDefault="00E61B75"/>
    <w:p w:rsidR="00000000" w:rsidRDefault="00E61B75"/>
    <w:p w:rsidR="00000000" w:rsidRDefault="00E61B75"/>
    <w:p w:rsidR="00000000" w:rsidRDefault="00E61B75"/>
    <w:p w:rsidR="00000000" w:rsidRDefault="00E61B75"/>
    <w:p w:rsidR="00000000" w:rsidRDefault="00E61B75"/>
    <w:p w:rsidR="00000000" w:rsidRDefault="00E61B75"/>
    <w:p w:rsidR="00000000" w:rsidRDefault="00E61B75">
      <w:pPr>
        <w:keepNext/>
        <w:widowControl w:val="0"/>
        <w:numPr>
          <w:ilvl w:val="2"/>
          <w:numId w:val="24"/>
        </w:numPr>
        <w:spacing w:before="240" w:after="120" w:line="100" w:lineRule="atLeast"/>
        <w:jc w:val="center"/>
        <w:rPr>
          <w:rFonts w:ascii="Times New Roman" w:hAnsi="Times New Roman" w:cs="Lucida Sans"/>
          <w:b/>
          <w:bCs/>
          <w:kern w:val="1"/>
          <w:sz w:val="28"/>
          <w:szCs w:val="28"/>
          <w:lang w:eastAsia="hi-IN" w:bidi="hi-IN"/>
        </w:rPr>
      </w:pPr>
      <w:r>
        <w:rPr>
          <w:rFonts w:ascii="Times New Roman" w:hAnsi="Times New Roman" w:cs="Lucida Sans"/>
          <w:b/>
          <w:bCs/>
          <w:kern w:val="1"/>
          <w:sz w:val="28"/>
          <w:szCs w:val="28"/>
          <w:lang w:eastAsia="hi-IN" w:bidi="hi-IN"/>
        </w:rPr>
        <w:t>SKRÓCONA WERSJA STANDARDÓW OCHRONY  – INFORMACJA DLA MAŁOLETNICH</w:t>
      </w:r>
    </w:p>
    <w:p w:rsidR="00000000" w:rsidRDefault="00E61B75">
      <w:pPr>
        <w:keepNext/>
        <w:widowControl w:val="0"/>
        <w:numPr>
          <w:ilvl w:val="2"/>
          <w:numId w:val="24"/>
        </w:numPr>
        <w:spacing w:before="240" w:after="12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b/>
          <w:bCs/>
          <w:kern w:val="1"/>
          <w:sz w:val="28"/>
          <w:szCs w:val="28"/>
          <w:lang w:eastAsia="hi-IN" w:bidi="hi-IN"/>
        </w:rPr>
        <w:t>Pamiętaj – masz prawo czuć się w szkole bezpiecznie.</w:t>
      </w:r>
    </w:p>
    <w:p w:rsidR="00000000" w:rsidRDefault="00E61B75">
      <w:pPr>
        <w:widowControl w:val="0"/>
        <w:spacing w:after="12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>Nikt nie może:</w:t>
      </w:r>
    </w:p>
    <w:p w:rsidR="00000000" w:rsidRDefault="00E61B75">
      <w:pPr>
        <w:widowControl w:val="0"/>
        <w:numPr>
          <w:ilvl w:val="0"/>
          <w:numId w:val="25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bić Cię, popychać, szarpać ani robić Ci krzywdy; </w:t>
      </w:r>
    </w:p>
    <w:p w:rsidR="00000000" w:rsidRDefault="00E61B75">
      <w:pPr>
        <w:widowControl w:val="0"/>
        <w:numPr>
          <w:ilvl w:val="0"/>
          <w:numId w:val="25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>wyzywać Cię, poniżać, ośmiesza</w:t>
      </w: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ć ani zastraszać; </w:t>
      </w:r>
    </w:p>
    <w:p w:rsidR="00000000" w:rsidRDefault="00E61B75">
      <w:pPr>
        <w:widowControl w:val="0"/>
        <w:numPr>
          <w:ilvl w:val="0"/>
          <w:numId w:val="25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zmuszać Cię do wykonywania czynności, których nie chcesz wykonywać; </w:t>
      </w:r>
    </w:p>
    <w:p w:rsidR="00000000" w:rsidRDefault="00E61B75">
      <w:pPr>
        <w:widowControl w:val="0"/>
        <w:numPr>
          <w:ilvl w:val="0"/>
          <w:numId w:val="25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dotykać Cię w sposób, który przekracza Twoje granice; </w:t>
      </w:r>
    </w:p>
    <w:p w:rsidR="00000000" w:rsidRDefault="00E61B75">
      <w:pPr>
        <w:widowControl w:val="0"/>
        <w:numPr>
          <w:ilvl w:val="0"/>
          <w:numId w:val="25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podejmować wobec Ciebie zachowań seksualnych; </w:t>
      </w:r>
    </w:p>
    <w:p w:rsidR="00000000" w:rsidRDefault="00E61B75">
      <w:pPr>
        <w:widowControl w:val="0"/>
        <w:numPr>
          <w:ilvl w:val="0"/>
          <w:numId w:val="25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>publikować Twoich zdjęć, filmów lub informacji w sposób, który Cię</w:t>
      </w: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 krzywdzi; </w:t>
      </w:r>
    </w:p>
    <w:p w:rsidR="00000000" w:rsidRDefault="00E61B75">
      <w:pPr>
        <w:widowControl w:val="0"/>
        <w:numPr>
          <w:ilvl w:val="0"/>
          <w:numId w:val="25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nękać Cię w Internecie; </w:t>
      </w:r>
    </w:p>
    <w:p w:rsidR="00000000" w:rsidRDefault="00E61B75">
      <w:pPr>
        <w:widowControl w:val="0"/>
        <w:numPr>
          <w:ilvl w:val="0"/>
          <w:numId w:val="25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zabierać lub niszczyć Twoich rzeczy; </w:t>
      </w:r>
    </w:p>
    <w:p w:rsidR="00000000" w:rsidRDefault="00E61B75">
      <w:pPr>
        <w:widowControl w:val="0"/>
        <w:numPr>
          <w:ilvl w:val="0"/>
          <w:numId w:val="25"/>
        </w:numPr>
        <w:tabs>
          <w:tab w:val="left" w:pos="707"/>
        </w:tabs>
        <w:spacing w:after="120" w:line="100" w:lineRule="atLeast"/>
        <w:rPr>
          <w:rFonts w:ascii="Times New Roman" w:hAnsi="Times New Roman" w:cs="Lucida Sans"/>
          <w:b/>
          <w:bCs/>
          <w:kern w:val="1"/>
          <w:sz w:val="28"/>
          <w:szCs w:val="28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grozić Ci lub szantażować Cię. </w:t>
      </w:r>
    </w:p>
    <w:p w:rsidR="00000000" w:rsidRDefault="00E61B75">
      <w:pPr>
        <w:keepNext/>
        <w:widowControl w:val="0"/>
        <w:numPr>
          <w:ilvl w:val="2"/>
          <w:numId w:val="24"/>
        </w:numPr>
        <w:spacing w:before="240" w:after="12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b/>
          <w:bCs/>
          <w:kern w:val="1"/>
          <w:sz w:val="28"/>
          <w:szCs w:val="28"/>
          <w:lang w:eastAsia="hi-IN" w:bidi="hi-IN"/>
        </w:rPr>
        <w:t>Jeżeli coś Cię niepokoi – powiedz o tym dorosłemu.</w:t>
      </w:r>
    </w:p>
    <w:p w:rsidR="00000000" w:rsidRDefault="00E61B75">
      <w:pPr>
        <w:widowControl w:val="0"/>
        <w:spacing w:after="12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>Możesz zwrócić się do:</w:t>
      </w:r>
    </w:p>
    <w:p w:rsidR="00000000" w:rsidRDefault="00E61B75">
      <w:pPr>
        <w:widowControl w:val="0"/>
        <w:numPr>
          <w:ilvl w:val="0"/>
          <w:numId w:val="26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wychowawcy; </w:t>
      </w:r>
    </w:p>
    <w:p w:rsidR="00000000" w:rsidRDefault="00E61B75">
      <w:pPr>
        <w:widowControl w:val="0"/>
        <w:numPr>
          <w:ilvl w:val="0"/>
          <w:numId w:val="26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nauczyciela; </w:t>
      </w:r>
    </w:p>
    <w:p w:rsidR="00000000" w:rsidRDefault="00E61B75">
      <w:pPr>
        <w:widowControl w:val="0"/>
        <w:numPr>
          <w:ilvl w:val="0"/>
          <w:numId w:val="26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pedagoga; </w:t>
      </w:r>
    </w:p>
    <w:p w:rsidR="00000000" w:rsidRDefault="00E61B75">
      <w:pPr>
        <w:widowControl w:val="0"/>
        <w:numPr>
          <w:ilvl w:val="0"/>
          <w:numId w:val="26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psychologa; </w:t>
      </w:r>
    </w:p>
    <w:p w:rsidR="00000000" w:rsidRDefault="00E61B75">
      <w:pPr>
        <w:widowControl w:val="0"/>
        <w:numPr>
          <w:ilvl w:val="0"/>
          <w:numId w:val="26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pedagoga specjalnego; </w:t>
      </w:r>
    </w:p>
    <w:p w:rsidR="00000000" w:rsidRDefault="00E61B75">
      <w:pPr>
        <w:widowControl w:val="0"/>
        <w:numPr>
          <w:ilvl w:val="0"/>
          <w:numId w:val="26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>d</w:t>
      </w: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yrektora; </w:t>
      </w:r>
    </w:p>
    <w:p w:rsidR="00000000" w:rsidRDefault="00E61B75">
      <w:pPr>
        <w:widowControl w:val="0"/>
        <w:numPr>
          <w:ilvl w:val="0"/>
          <w:numId w:val="26"/>
        </w:numPr>
        <w:tabs>
          <w:tab w:val="left" w:pos="707"/>
        </w:tabs>
        <w:spacing w:after="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koordynatora ochrony małoletnich; </w:t>
      </w:r>
    </w:p>
    <w:p w:rsidR="00000000" w:rsidRDefault="00E61B75">
      <w:pPr>
        <w:widowControl w:val="0"/>
        <w:numPr>
          <w:ilvl w:val="0"/>
          <w:numId w:val="26"/>
        </w:numPr>
        <w:tabs>
          <w:tab w:val="left" w:pos="707"/>
        </w:tabs>
        <w:spacing w:after="120" w:line="100" w:lineRule="atLeast"/>
        <w:rPr>
          <w:rFonts w:ascii="Times New Roman" w:hAnsi="Times New Roman" w:cs="Lucida Sans"/>
          <w:b/>
          <w:bCs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każdego innego pracownika szkoły, któremu ufasz. </w:t>
      </w:r>
    </w:p>
    <w:p w:rsidR="00000000" w:rsidRDefault="00E61B75">
      <w:pPr>
        <w:widowControl w:val="0"/>
        <w:spacing w:after="12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b/>
          <w:bCs/>
          <w:kern w:val="1"/>
          <w:sz w:val="24"/>
          <w:szCs w:val="24"/>
          <w:lang w:eastAsia="hi-IN" w:bidi="hi-IN"/>
        </w:rPr>
        <w:t>Koordynator ochrony małoletnich: pani Agnieszka Myśliwiec – pedagog szkolny</w:t>
      </w:r>
    </w:p>
    <w:p w:rsidR="00000000" w:rsidRDefault="00E61B75">
      <w:pPr>
        <w:widowControl w:val="0"/>
        <w:spacing w:after="120" w:line="100" w:lineRule="atLeast"/>
        <w:rPr>
          <w:rFonts w:ascii="Times New Roman" w:hAnsi="Times New Roman" w:cs="Lucida Sans"/>
          <w:b/>
          <w:bCs/>
          <w:kern w:val="1"/>
          <w:sz w:val="28"/>
          <w:szCs w:val="28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>Jeżeli nie możesz powiedzieć o tym osobiście, możesz przekazać informację w formie p</w:t>
      </w: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>isemnej.</w:t>
      </w:r>
    </w:p>
    <w:p w:rsidR="00000000" w:rsidRDefault="00E61B75">
      <w:pPr>
        <w:keepNext/>
        <w:widowControl w:val="0"/>
        <w:numPr>
          <w:ilvl w:val="2"/>
          <w:numId w:val="24"/>
        </w:numPr>
        <w:spacing w:before="240" w:after="12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b/>
          <w:bCs/>
          <w:kern w:val="1"/>
          <w:sz w:val="28"/>
          <w:szCs w:val="28"/>
          <w:lang w:eastAsia="hi-IN" w:bidi="hi-IN"/>
        </w:rPr>
        <w:t>Ważne:</w:t>
      </w:r>
    </w:p>
    <w:p w:rsidR="00000000" w:rsidRDefault="00E61B75">
      <w:pPr>
        <w:widowControl w:val="0"/>
        <w:spacing w:after="120" w:line="100" w:lineRule="atLeast"/>
        <w:rPr>
          <w:rFonts w:ascii="Times New Roman" w:hAnsi="Times New Roman" w:cs="Lucida Sans"/>
          <w:b/>
          <w:bCs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>Jeżeli widzisz, że komuś dzieje się krzywda, powiedz o tym dorosłemu.</w:t>
      </w:r>
    </w:p>
    <w:p w:rsidR="00000000" w:rsidRDefault="00E61B75">
      <w:pPr>
        <w:widowControl w:val="0"/>
        <w:spacing w:after="120" w:line="100" w:lineRule="atLeast"/>
        <w:rPr>
          <w:rFonts w:ascii="Times New Roman" w:hAnsi="Times New Roman" w:cs="Lucida Sans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Lucida Sans"/>
          <w:b/>
          <w:bCs/>
          <w:kern w:val="1"/>
          <w:sz w:val="24"/>
          <w:szCs w:val="24"/>
          <w:lang w:eastAsia="hi-IN" w:bidi="hi-IN"/>
        </w:rPr>
        <w:t>Proszenie o pomoc nie jest skarżeniem ani donoszeniem.</w:t>
      </w:r>
    </w:p>
    <w:p w:rsidR="00E61B75" w:rsidRDefault="00E61B75">
      <w:pPr>
        <w:widowControl w:val="0"/>
        <w:spacing w:after="120" w:line="100" w:lineRule="atLeast"/>
      </w:pP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 xml:space="preserve">Jeżeli jesteś w bezpośrednim niebezpieczeństwie, możesz zadzwonić pod numer </w:t>
      </w:r>
      <w:r>
        <w:rPr>
          <w:rFonts w:ascii="Times New Roman" w:hAnsi="Times New Roman" w:cs="Lucida Sans"/>
          <w:b/>
          <w:bCs/>
          <w:kern w:val="1"/>
          <w:sz w:val="24"/>
          <w:szCs w:val="24"/>
          <w:lang w:eastAsia="hi-IN" w:bidi="hi-IN"/>
        </w:rPr>
        <w:t>112</w:t>
      </w:r>
      <w:r>
        <w:rPr>
          <w:rFonts w:ascii="Times New Roman" w:hAnsi="Times New Roman" w:cs="Lucida Sans"/>
          <w:kern w:val="1"/>
          <w:sz w:val="24"/>
          <w:szCs w:val="24"/>
          <w:lang w:eastAsia="hi-IN" w:bidi="hi-IN"/>
        </w:rPr>
        <w:t>.</w:t>
      </w:r>
    </w:p>
    <w:sectPr w:rsidR="00E61B75"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74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Lucida Sans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4">
    <w:nsid w:val="00000005"/>
    <w:multiLevelType w:val="multilevel"/>
    <w:tmpl w:val="00000005"/>
    <w:name w:val="WWNum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5">
    <w:nsid w:val="00000006"/>
    <w:multiLevelType w:val="multilevel"/>
    <w:tmpl w:val="00000006"/>
    <w:name w:val="WWNum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6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7">
    <w:nsid w:val="00000008"/>
    <w:multiLevelType w:val="multilevel"/>
    <w:tmpl w:val="00000008"/>
    <w:name w:val="WWNum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8">
    <w:nsid w:val="00000009"/>
    <w:multiLevelType w:val="multilevel"/>
    <w:tmpl w:val="00000009"/>
    <w:name w:val="WWNum9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9">
    <w:nsid w:val="0000000A"/>
    <w:multiLevelType w:val="multilevel"/>
    <w:tmpl w:val="0000000A"/>
    <w:name w:val="WWNum1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0">
    <w:nsid w:val="0000000B"/>
    <w:multiLevelType w:val="multilevel"/>
    <w:tmpl w:val="0000000B"/>
    <w:name w:val="WWNum1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1">
    <w:nsid w:val="0000000C"/>
    <w:multiLevelType w:val="multilevel"/>
    <w:tmpl w:val="0000000C"/>
    <w:name w:val="WWNum1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2">
    <w:nsid w:val="0000000D"/>
    <w:multiLevelType w:val="multilevel"/>
    <w:tmpl w:val="0000000D"/>
    <w:name w:val="WWNum13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3">
    <w:nsid w:val="0000000E"/>
    <w:multiLevelType w:val="multilevel"/>
    <w:tmpl w:val="0000000E"/>
    <w:name w:val="WWNum1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4">
    <w:nsid w:val="0000000F"/>
    <w:multiLevelType w:val="multilevel"/>
    <w:tmpl w:val="0000000F"/>
    <w:name w:val="WWNum1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5">
    <w:nsid w:val="00000010"/>
    <w:multiLevelType w:val="multilevel"/>
    <w:tmpl w:val="00000010"/>
    <w:name w:val="WWNum1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6">
    <w:nsid w:val="00000011"/>
    <w:multiLevelType w:val="multilevel"/>
    <w:tmpl w:val="00000011"/>
    <w:name w:val="WWNum17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7">
    <w:nsid w:val="00000012"/>
    <w:multiLevelType w:val="multilevel"/>
    <w:tmpl w:val="00000012"/>
    <w:name w:val="WWNum1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8">
    <w:nsid w:val="00000013"/>
    <w:multiLevelType w:val="multilevel"/>
    <w:tmpl w:val="00000013"/>
    <w:name w:val="WWNum19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19">
    <w:nsid w:val="00000014"/>
    <w:multiLevelType w:val="multilevel"/>
    <w:tmpl w:val="00000014"/>
    <w:name w:val="WWNum2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20">
    <w:nsid w:val="00000015"/>
    <w:multiLevelType w:val="multilevel"/>
    <w:tmpl w:val="00000015"/>
    <w:name w:val="WWNum2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21">
    <w:nsid w:val="00000016"/>
    <w:multiLevelType w:val="multilevel"/>
    <w:tmpl w:val="00000016"/>
    <w:name w:val="WWNum2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22">
    <w:nsid w:val="00000017"/>
    <w:multiLevelType w:val="multilevel"/>
    <w:tmpl w:val="00000017"/>
    <w:name w:val="WWNum23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2.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2.%3.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2.%3.%4.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2.%3.%4.%5.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2.%3.%4.%5.%6.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2.%3.%4.%5.%6.%7.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2.%3.%4.%5.%6.%7.%8.%9."/>
      <w:lvlJc w:val="left"/>
      <w:pPr>
        <w:tabs>
          <w:tab w:val="num" w:pos="6363"/>
        </w:tabs>
        <w:ind w:left="6363" w:hanging="283"/>
      </w:pPr>
    </w:lvl>
  </w:abstractNum>
  <w:abstractNum w:abstractNumId="23">
    <w:nsid w:val="00000018"/>
    <w:multiLevelType w:val="multilevel"/>
    <w:tmpl w:val="00000018"/>
    <w:name w:val="WWNum2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4">
    <w:nsid w:val="00000019"/>
    <w:multiLevelType w:val="multilevel"/>
    <w:tmpl w:val="00000019"/>
    <w:name w:val="WWNum2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5">
    <w:nsid w:val="0000001A"/>
    <w:multiLevelType w:val="multilevel"/>
    <w:tmpl w:val="0000001A"/>
    <w:name w:val="WWNum2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6">
    <w:nsid w:val="0000001B"/>
    <w:multiLevelType w:val="multilevel"/>
    <w:tmpl w:val="0000001B"/>
    <w:name w:val="WW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D96392"/>
    <w:rsid w:val="00D96392"/>
    <w:rsid w:val="00E61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font174"/>
      <w:sz w:val="22"/>
      <w:szCs w:val="22"/>
      <w:lang w:eastAsia="ar-SA"/>
    </w:rPr>
  </w:style>
  <w:style w:type="paragraph" w:styleId="Nagwek1">
    <w:name w:val="heading 1"/>
    <w:basedOn w:val="Normalny"/>
    <w:next w:val="Tekstpodstawowy"/>
    <w:qFormat/>
    <w:pPr>
      <w:keepNext/>
      <w:widowControl w:val="0"/>
      <w:numPr>
        <w:numId w:val="1"/>
      </w:numPr>
      <w:spacing w:before="240" w:after="120" w:line="100" w:lineRule="atLeast"/>
      <w:outlineLvl w:val="0"/>
    </w:pPr>
    <w:rPr>
      <w:rFonts w:ascii="Times New Roman" w:hAnsi="Times New Roman" w:cs="Lucida Sans"/>
      <w:b/>
      <w:bCs/>
      <w:kern w:val="1"/>
      <w:sz w:val="48"/>
      <w:szCs w:val="48"/>
      <w:lang w:eastAsia="hi-IN" w:bidi="hi-IN"/>
    </w:rPr>
  </w:style>
  <w:style w:type="paragraph" w:styleId="Nagwek2">
    <w:name w:val="heading 2"/>
    <w:basedOn w:val="Normalny"/>
    <w:next w:val="Tekstpodstawowy"/>
    <w:qFormat/>
    <w:pPr>
      <w:keepNext/>
      <w:widowControl w:val="0"/>
      <w:numPr>
        <w:ilvl w:val="1"/>
        <w:numId w:val="1"/>
      </w:numPr>
      <w:spacing w:before="240" w:after="120" w:line="100" w:lineRule="atLeast"/>
      <w:outlineLvl w:val="1"/>
    </w:pPr>
    <w:rPr>
      <w:rFonts w:ascii="Times New Roman" w:hAnsi="Times New Roman" w:cs="Lucida Sans"/>
      <w:b/>
      <w:bCs/>
      <w:kern w:val="1"/>
      <w:sz w:val="36"/>
      <w:szCs w:val="36"/>
      <w:lang w:eastAsia="hi-IN" w:bidi="hi-IN"/>
    </w:rPr>
  </w:style>
  <w:style w:type="paragraph" w:styleId="Nagwek3">
    <w:name w:val="heading 3"/>
    <w:basedOn w:val="Normalny"/>
    <w:next w:val="Tekstpodstawowy"/>
    <w:qFormat/>
    <w:pPr>
      <w:keepNext/>
      <w:widowControl w:val="0"/>
      <w:numPr>
        <w:ilvl w:val="2"/>
        <w:numId w:val="1"/>
      </w:numPr>
      <w:spacing w:before="240" w:after="120" w:line="100" w:lineRule="atLeast"/>
      <w:outlineLvl w:val="2"/>
    </w:pPr>
    <w:rPr>
      <w:rFonts w:ascii="Times New Roman" w:hAnsi="Times New Roman" w:cs="Lucida Sans"/>
      <w:b/>
      <w:bCs/>
      <w:kern w:val="1"/>
      <w:sz w:val="28"/>
      <w:szCs w:val="28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Nagwek1Znak">
    <w:name w:val="Nagłówek 1 Znak"/>
    <w:basedOn w:val="DefaultParagraphFont"/>
    <w:rPr>
      <w:rFonts w:ascii="Times New Roman" w:eastAsia="SimSun" w:hAnsi="Times New Roman" w:cs="Lucida Sans"/>
      <w:b/>
      <w:bCs/>
      <w:kern w:val="1"/>
      <w:sz w:val="48"/>
      <w:szCs w:val="48"/>
      <w:lang w:eastAsia="hi-IN" w:bidi="hi-IN"/>
    </w:rPr>
  </w:style>
  <w:style w:type="character" w:customStyle="1" w:styleId="Nagwek2Znak">
    <w:name w:val="Nagłówek 2 Znak"/>
    <w:basedOn w:val="DefaultParagraphFont"/>
    <w:rPr>
      <w:rFonts w:ascii="Times New Roman" w:eastAsia="SimSun" w:hAnsi="Times New Roman" w:cs="Lucida Sans"/>
      <w:b/>
      <w:bCs/>
      <w:kern w:val="1"/>
      <w:sz w:val="36"/>
      <w:szCs w:val="36"/>
      <w:lang w:eastAsia="hi-IN" w:bidi="hi-IN"/>
    </w:rPr>
  </w:style>
  <w:style w:type="character" w:customStyle="1" w:styleId="Nagwek3Znak">
    <w:name w:val="Nagłówek 3 Znak"/>
    <w:basedOn w:val="DefaultParagraphFont"/>
    <w:rPr>
      <w:rFonts w:ascii="Times New Roman" w:eastAsia="SimSun" w:hAnsi="Times New Roman" w:cs="Lucida Sans"/>
      <w:b/>
      <w:bCs/>
      <w:kern w:val="1"/>
      <w:sz w:val="28"/>
      <w:szCs w:val="28"/>
      <w:lang w:eastAsia="hi-IN" w:bidi="hi-IN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efaultParagraphFont"/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ListLabel1">
    <w:name w:val="ListLabel 1"/>
    <w:rPr>
      <w:rFonts w:cs="Open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 w:line="100" w:lineRule="atLeast"/>
    </w:pPr>
    <w:rPr>
      <w:rFonts w:ascii="Times New Roman" w:hAnsi="Times New Roman" w:cs="Lucida Sans"/>
      <w:kern w:val="1"/>
      <w:sz w:val="24"/>
      <w:szCs w:val="24"/>
      <w:lang w:eastAsia="hi-IN" w:bidi="hi-IN"/>
    </w:r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Liniapozioma">
    <w:name w:val="Linia pozioma"/>
    <w:basedOn w:val="Normalny"/>
    <w:next w:val="Tekstpodstawowy"/>
    <w:pPr>
      <w:widowControl w:val="0"/>
      <w:suppressLineNumbers/>
      <w:pBdr>
        <w:bottom w:val="double" w:sz="1" w:space="0" w:color="808080"/>
      </w:pBdr>
      <w:spacing w:after="283" w:line="100" w:lineRule="atLeast"/>
    </w:pPr>
    <w:rPr>
      <w:rFonts w:ascii="Times New Roman" w:hAnsi="Times New Roman" w:cs="Lucida Sans"/>
      <w:kern w:val="1"/>
      <w:sz w:val="12"/>
      <w:szCs w:val="12"/>
      <w:lang w:eastAsia="hi-IN" w:bidi="hi-IN"/>
    </w:rPr>
  </w:style>
  <w:style w:type="paragraph" w:customStyle="1" w:styleId="NormalWeb">
    <w:name w:val="Normal (Web)"/>
    <w:basedOn w:val="Normalny"/>
    <w:pPr>
      <w:spacing w:before="100" w:after="28" w:line="100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4200</Words>
  <Characters>25206</Characters>
  <Application>Microsoft Office Word</Application>
  <DocSecurity>0</DocSecurity>
  <Lines>210</Lines>
  <Paragraphs>58</Paragraphs>
  <ScaleCrop>false</ScaleCrop>
  <Company/>
  <LinksUpToDate>false</LinksUpToDate>
  <CharactersWithSpaces>29348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Wychowawca</dc:creator>
  <cp:lastModifiedBy>UZYTKOWNIK</cp:lastModifiedBy>
  <cp:revision>2</cp:revision>
  <cp:lastPrinted>1601-01-01T00:00:00Z</cp:lastPrinted>
  <dcterms:created xsi:type="dcterms:W3CDTF">2026-09-14T10:55:00Z</dcterms:created>
  <dcterms:modified xsi:type="dcterms:W3CDTF">2026-09-14T10:55:00Z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