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AA" w:rsidRDefault="00A647AA" w:rsidP="00A647AA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Zarządzenie nr 8/2022</w:t>
      </w:r>
    </w:p>
    <w:p w:rsidR="00A647AA" w:rsidRDefault="00A647AA" w:rsidP="00A647AA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br/>
        <w:t xml:space="preserve"> Dyrektora Szkoły Podstawowej nr 15 im. Ks. Prałata Konrada Szwedy</w:t>
      </w:r>
      <w:r>
        <w:rPr>
          <w:rFonts w:ascii="Arial Narrow" w:hAnsi="Arial Narrow" w:cs="Times New Roman"/>
          <w:b/>
          <w:bCs/>
          <w:sz w:val="28"/>
          <w:szCs w:val="28"/>
        </w:rPr>
        <w:br/>
        <w:t xml:space="preserve"> w Rybniku </w:t>
      </w:r>
    </w:p>
    <w:p w:rsidR="00A647AA" w:rsidRDefault="00A647AA" w:rsidP="00A647AA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z dnia 28 września 2022 r.</w:t>
      </w:r>
    </w:p>
    <w:p w:rsidR="00A647AA" w:rsidRDefault="00A647AA" w:rsidP="00A647AA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A647AA" w:rsidRDefault="00A647AA" w:rsidP="00A647AA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w sprawie wprowadzenia procedur bezpieczeństwa obowiązujących w szkole</w:t>
      </w:r>
      <w:r w:rsidR="00F3159C">
        <w:rPr>
          <w:rFonts w:ascii="Arial Narrow" w:hAnsi="Arial Narrow" w:cstheme="minorHAnsi"/>
          <w:b/>
          <w:sz w:val="28"/>
          <w:szCs w:val="28"/>
        </w:rPr>
        <w:t>:</w:t>
      </w:r>
    </w:p>
    <w:p w:rsidR="00A647AA" w:rsidRDefault="00A647AA" w:rsidP="00A647AA">
      <w:pPr>
        <w:pStyle w:val="Nagwek1"/>
        <w:shd w:val="clear" w:color="auto" w:fill="FFFFFF"/>
        <w:spacing w:before="0" w:beforeAutospacing="0" w:after="330" w:afterAutospacing="0"/>
        <w:rPr>
          <w:rStyle w:val="Uwydatnienie"/>
          <w:rFonts w:ascii="inherit" w:hAnsi="inherit" w:cs="Arial"/>
          <w:b w:val="0"/>
          <w:bCs w:val="0"/>
          <w:color w:val="1B1B1B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</w:rPr>
        <w:br/>
      </w:r>
      <w:r>
        <w:rPr>
          <w:rStyle w:val="Uwydatnienie"/>
          <w:rFonts w:ascii="inherit" w:hAnsi="inherit" w:cs="Arial"/>
          <w:b w:val="0"/>
          <w:bCs w:val="0"/>
          <w:color w:val="1B1B1B"/>
          <w:sz w:val="22"/>
          <w:szCs w:val="22"/>
          <w:shd w:val="clear" w:color="auto" w:fill="FFFFFF"/>
        </w:rPr>
        <w:t>Podstawa prawna:</w:t>
      </w:r>
    </w:p>
    <w:p w:rsidR="00A647AA" w:rsidRPr="00A647AA" w:rsidRDefault="00A647AA" w:rsidP="00A647AA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</w:pPr>
      <w:r w:rsidRPr="00A647AA"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 xml:space="preserve">Ustawa z dnia 7 września 1991 r. o systemie oświaty </w:t>
      </w:r>
      <w:r>
        <w:rPr>
          <w:rFonts w:ascii="Arial" w:hAnsi="Arial" w:cs="Arial"/>
          <w:color w:val="657380"/>
          <w:sz w:val="17"/>
          <w:szCs w:val="17"/>
          <w:shd w:val="clear" w:color="auto" w:fill="FFFFFF"/>
        </w:rPr>
        <w:t>(</w:t>
      </w:r>
      <w:r w:rsidRPr="00A647AA">
        <w:rPr>
          <w:rStyle w:val="Uwydatnienie"/>
          <w:rFonts w:ascii="Arial Narrow" w:hAnsi="Arial Narrow"/>
          <w:b w:val="0"/>
          <w:bCs w:val="0"/>
          <w:color w:val="1B1B1B"/>
          <w:sz w:val="20"/>
          <w:szCs w:val="20"/>
        </w:rPr>
        <w:t>Dz. U. z 2021 r. poz. 1915 oraz z 2022 r. poz. 583, 1116, 1700 i 1730)</w:t>
      </w:r>
    </w:p>
    <w:p w:rsidR="00A647AA" w:rsidRPr="00A647AA" w:rsidRDefault="00A647AA" w:rsidP="00A647AA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</w:pPr>
      <w:r w:rsidRPr="00A647AA"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 xml:space="preserve">Ustawa z dnia 14 grudnia 2016 roku Prawo Oświatowe </w:t>
      </w:r>
      <w:r w:rsidRPr="00A647AA">
        <w:rPr>
          <w:rStyle w:val="Uwydatnienie"/>
          <w:rFonts w:ascii="Arial Narrow" w:hAnsi="Arial Narrow"/>
          <w:b w:val="0"/>
          <w:bCs w:val="0"/>
          <w:color w:val="1B1B1B"/>
          <w:sz w:val="20"/>
          <w:szCs w:val="20"/>
        </w:rPr>
        <w:t>(Dz. U. z 2021 r. poz. 1082 oraz z 2022 r. poz. 655, 1079, 1116, 1383, 1700, 1730 i 2089)</w:t>
      </w:r>
    </w:p>
    <w:p w:rsidR="00A647AA" w:rsidRPr="00A647AA" w:rsidRDefault="00A647AA" w:rsidP="00A647AA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wydatnienie"/>
          <w:rFonts w:ascii="Arial Narrow" w:hAnsi="Arial Narrow" w:cs="Arial"/>
          <w:i w:val="0"/>
          <w:iCs w:val="0"/>
          <w:sz w:val="20"/>
          <w:szCs w:val="20"/>
        </w:rPr>
      </w:pPr>
      <w:r w:rsidRPr="00A647AA"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>Us</w:t>
      </w:r>
      <w:r w:rsidRPr="00A647AA">
        <w:rPr>
          <w:rStyle w:val="Uwydatnienie"/>
          <w:rFonts w:ascii="Arial Narrow" w:hAnsi="Arial Narrow"/>
          <w:b w:val="0"/>
          <w:bCs w:val="0"/>
          <w:color w:val="1B1B1B"/>
          <w:sz w:val="20"/>
          <w:szCs w:val="20"/>
        </w:rPr>
        <w:t>tawa z dnia 26 stycznia 1982 r. Karta Nauczyciela (Dz. U. z 2021 r. poz. 1762 oraz z 2022 r. poz. 935, 1116, 1700 i 1730)</w:t>
      </w:r>
    </w:p>
    <w:p w:rsidR="00A647AA" w:rsidRPr="00F3159C" w:rsidRDefault="00A647AA" w:rsidP="00A647AA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wydatnienie"/>
          <w:rFonts w:ascii="Arial Narrow" w:hAnsi="Arial Narrow"/>
          <w:b w:val="0"/>
          <w:bCs w:val="0"/>
          <w:color w:val="1B1B1B"/>
          <w:sz w:val="20"/>
          <w:szCs w:val="20"/>
        </w:rPr>
      </w:pPr>
      <w:r w:rsidRPr="00F3159C">
        <w:rPr>
          <w:rStyle w:val="Uwydatnienie"/>
          <w:rFonts w:ascii="Arial Narrow" w:hAnsi="Arial Narrow"/>
          <w:b w:val="0"/>
          <w:bCs w:val="0"/>
          <w:color w:val="1B1B1B"/>
          <w:sz w:val="20"/>
          <w:szCs w:val="20"/>
        </w:rPr>
        <w:t xml:space="preserve">Ustawa z dnia 26 czerwca 1974 r. Kodeks Pracy </w:t>
      </w:r>
      <w:r w:rsidR="00F3159C">
        <w:rPr>
          <w:rStyle w:val="Uwydatnienie"/>
          <w:rFonts w:ascii="Arial Narrow" w:hAnsi="Arial Narrow"/>
          <w:b w:val="0"/>
          <w:bCs w:val="0"/>
          <w:color w:val="1B1B1B"/>
          <w:sz w:val="20"/>
          <w:szCs w:val="20"/>
        </w:rPr>
        <w:t>(</w:t>
      </w:r>
      <w:r w:rsidR="00F3159C" w:rsidRPr="00F3159C">
        <w:rPr>
          <w:rStyle w:val="Uwydatnienie"/>
          <w:rFonts w:ascii="Arial Narrow" w:hAnsi="Arial Narrow"/>
          <w:b w:val="0"/>
          <w:bCs w:val="0"/>
          <w:color w:val="1B1B1B"/>
          <w:sz w:val="20"/>
          <w:szCs w:val="20"/>
        </w:rPr>
        <w:t>D</w:t>
      </w:r>
      <w:r w:rsidR="00F3159C">
        <w:rPr>
          <w:rStyle w:val="Uwydatnienie"/>
          <w:rFonts w:ascii="Arial Narrow" w:hAnsi="Arial Narrow"/>
          <w:b w:val="0"/>
          <w:bCs w:val="0"/>
          <w:color w:val="1B1B1B"/>
          <w:sz w:val="20"/>
          <w:szCs w:val="20"/>
        </w:rPr>
        <w:t>z. U. z 2022 r. poz. 1510, 1700)</w:t>
      </w:r>
    </w:p>
    <w:p w:rsidR="00F3159C" w:rsidRPr="00F3159C" w:rsidRDefault="00F3159C" w:rsidP="00F3159C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wydatnienie"/>
          <w:rFonts w:ascii="Arial Narrow" w:hAnsi="Arial Narrow" w:cs="Arial"/>
          <w:color w:val="1B1B1B"/>
          <w:sz w:val="20"/>
          <w:szCs w:val="20"/>
          <w:shd w:val="clear" w:color="auto" w:fill="FFFFFF"/>
        </w:rPr>
      </w:pPr>
      <w:r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>Rozporządzenie MEN</w:t>
      </w:r>
      <w:r w:rsidR="00A647AA" w:rsidRPr="00A647AA"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 xml:space="preserve"> z dnia 31 grudnia 2002 r. w sprawie bezpiecze</w:t>
      </w:r>
      <w:r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 xml:space="preserve">ństwa i higieny w publicznych  </w:t>
      </w:r>
      <w:r w:rsidR="00A647AA" w:rsidRPr="00A647AA"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 xml:space="preserve">niepublicznych szkołach i placówkach </w:t>
      </w:r>
      <w:r w:rsidRPr="00F3159C"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>szkołach i placówkach.</w:t>
      </w:r>
      <w:r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 xml:space="preserve"> </w:t>
      </w:r>
      <w:r w:rsidRPr="00F3159C"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>Dz.U.2020.1386</w:t>
      </w:r>
      <w:r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>.</w:t>
      </w:r>
    </w:p>
    <w:p w:rsidR="00A647AA" w:rsidRPr="00A647AA" w:rsidRDefault="00F3159C" w:rsidP="00A647AA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wydatnienie"/>
          <w:rFonts w:ascii="Arial Narrow" w:hAnsi="Arial Narrow" w:cs="Arial"/>
          <w:i w:val="0"/>
          <w:iCs w:val="0"/>
          <w:sz w:val="20"/>
          <w:szCs w:val="20"/>
        </w:rPr>
      </w:pPr>
      <w:r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>Rozporządzenie MEN</w:t>
      </w:r>
      <w:r w:rsidR="00A647AA" w:rsidRPr="00A647AA"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 xml:space="preserve"> z dnia 8 listopada 2001r w sprawie warunków i sposobu organizowania przez publiczne przedszkola , szkoły i placówki krajoznawstwa i turystyki. ( Dz. U. z 2001r. Nr 135 , poz.1516</w:t>
      </w:r>
      <w:r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 xml:space="preserve">, </w:t>
      </w:r>
      <w:r w:rsidRPr="00F3159C">
        <w:rPr>
          <w:rStyle w:val="Uwydatnienie"/>
          <w:rFonts w:ascii="Arial Narrow" w:hAnsi="Arial Narrow"/>
          <w:b w:val="0"/>
          <w:bCs w:val="0"/>
          <w:color w:val="1B1B1B"/>
          <w:sz w:val="20"/>
          <w:szCs w:val="20"/>
        </w:rPr>
        <w:t>Dz. U. poz. 1055</w:t>
      </w:r>
      <w:r w:rsidR="00A647AA" w:rsidRPr="00A647AA"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 xml:space="preserve">). </w:t>
      </w:r>
    </w:p>
    <w:p w:rsidR="00A647AA" w:rsidRPr="00A647AA" w:rsidRDefault="00A647AA" w:rsidP="00A647AA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A647AA">
        <w:rPr>
          <w:rStyle w:val="Uwydatnienie"/>
          <w:rFonts w:ascii="Arial Narrow" w:hAnsi="Arial Narrow" w:cs="Arial"/>
          <w:b w:val="0"/>
          <w:bCs w:val="0"/>
          <w:color w:val="1B1B1B"/>
          <w:sz w:val="20"/>
          <w:szCs w:val="20"/>
          <w:shd w:val="clear" w:color="auto" w:fill="FFFFFF"/>
        </w:rPr>
        <w:t>Konwencja Praw Dziecka</w:t>
      </w:r>
      <w:r w:rsidRPr="00A647AA">
        <w:rPr>
          <w:rStyle w:val="Uwydatnienie"/>
          <w:rFonts w:ascii="Arial Narrow" w:hAnsi="Arial Narrow"/>
          <w:i w:val="0"/>
          <w:iCs w:val="0"/>
          <w:sz w:val="20"/>
          <w:szCs w:val="20"/>
        </w:rPr>
        <w:br/>
      </w:r>
    </w:p>
    <w:p w:rsidR="00F3159C" w:rsidRDefault="00A647AA" w:rsidP="00F3159C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 Narrow" w:hAnsi="Arial Narrow" w:cs="Arial"/>
          <w:b w:val="0"/>
          <w:sz w:val="22"/>
          <w:szCs w:val="22"/>
        </w:rPr>
      </w:pPr>
      <w:r>
        <w:rPr>
          <w:rFonts w:ascii="inherit" w:hAnsi="inherit" w:cs="Arial"/>
          <w:b w:val="0"/>
          <w:bCs w:val="0"/>
          <w:i/>
          <w:iCs/>
          <w:color w:val="1B1B1B"/>
          <w:shd w:val="clear" w:color="auto" w:fill="FFFFFF"/>
        </w:rPr>
        <w:br/>
      </w:r>
      <w:r>
        <w:rPr>
          <w:rFonts w:ascii="Arial Narrow" w:hAnsi="Arial Narrow" w:cs="Arial"/>
          <w:b w:val="0"/>
          <w:sz w:val="22"/>
          <w:szCs w:val="22"/>
        </w:rPr>
        <w:t xml:space="preserve">                                                                 § 1.</w:t>
      </w:r>
    </w:p>
    <w:p w:rsidR="00F3159C" w:rsidRDefault="00F3159C" w:rsidP="00F3159C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</w:p>
    <w:p w:rsidR="00A647AA" w:rsidRPr="00F3159C" w:rsidRDefault="00F3159C" w:rsidP="004543FD">
      <w:pPr>
        <w:pStyle w:val="Nagwek1"/>
        <w:shd w:val="clear" w:color="auto" w:fill="FFFFFF"/>
        <w:spacing w:before="0" w:beforeAutospacing="0" w:after="330" w:afterAutospacing="0"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F3159C">
        <w:rPr>
          <w:rFonts w:ascii="Arial Narrow" w:hAnsi="Arial Narrow"/>
          <w:b w:val="0"/>
          <w:bCs w:val="0"/>
          <w:sz w:val="22"/>
          <w:szCs w:val="22"/>
        </w:rPr>
        <w:t>Wpro</w:t>
      </w:r>
      <w:r>
        <w:rPr>
          <w:rFonts w:ascii="Arial Narrow" w:hAnsi="Arial Narrow"/>
          <w:b w:val="0"/>
          <w:bCs w:val="0"/>
          <w:sz w:val="22"/>
          <w:szCs w:val="22"/>
        </w:rPr>
        <w:t>wadzam w Szkole Podstawowej nr 15</w:t>
      </w:r>
      <w:r w:rsidRPr="00F3159C">
        <w:rPr>
          <w:rFonts w:ascii="Arial Narrow" w:hAnsi="Arial Narrow"/>
          <w:b w:val="0"/>
          <w:bCs w:val="0"/>
          <w:sz w:val="22"/>
          <w:szCs w:val="22"/>
        </w:rPr>
        <w:t xml:space="preserve"> im. </w:t>
      </w:r>
      <w:r>
        <w:rPr>
          <w:rFonts w:ascii="Arial Narrow" w:hAnsi="Arial Narrow"/>
          <w:b w:val="0"/>
          <w:bCs w:val="0"/>
          <w:sz w:val="22"/>
          <w:szCs w:val="22"/>
        </w:rPr>
        <w:t>Ks. Prałata Konrada Szwedy w Rybniku</w:t>
      </w:r>
      <w:r w:rsidR="004543FD">
        <w:rPr>
          <w:rFonts w:ascii="Arial Narrow" w:hAnsi="Arial Narrow"/>
          <w:b w:val="0"/>
          <w:bCs w:val="0"/>
          <w:sz w:val="22"/>
          <w:szCs w:val="22"/>
        </w:rPr>
        <w:t>,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dalej zwanej szkołą </w:t>
      </w:r>
      <w:r w:rsidRPr="00F3159C">
        <w:rPr>
          <w:rFonts w:ascii="Arial Narrow" w:hAnsi="Arial Narrow"/>
          <w:b w:val="0"/>
          <w:bCs w:val="0"/>
          <w:sz w:val="22"/>
          <w:szCs w:val="22"/>
        </w:rPr>
        <w:t>Proced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ury zapewniania bezpieczeństwa </w:t>
      </w:r>
      <w:r w:rsidRPr="00F3159C">
        <w:rPr>
          <w:rFonts w:ascii="Arial Narrow" w:hAnsi="Arial Narrow"/>
          <w:b w:val="0"/>
          <w:bCs w:val="0"/>
          <w:sz w:val="22"/>
          <w:szCs w:val="22"/>
        </w:rPr>
        <w:t>, które stanowią załącznik nr 1 do niniejszego zarządzeni</w:t>
      </w:r>
      <w:r w:rsidR="004543FD">
        <w:rPr>
          <w:rFonts w:ascii="Arial Narrow" w:hAnsi="Arial Narrow"/>
          <w:b w:val="0"/>
          <w:bCs w:val="0"/>
          <w:sz w:val="22"/>
          <w:szCs w:val="22"/>
        </w:rPr>
        <w:t>a.</w:t>
      </w:r>
    </w:p>
    <w:p w:rsidR="00A647AA" w:rsidRDefault="00A647AA" w:rsidP="00A647AA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br/>
      </w:r>
      <w:r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</w:t>
      </w:r>
      <w:r w:rsidR="004543FD">
        <w:rPr>
          <w:rFonts w:ascii="Arial Narrow" w:eastAsia="Times New Roman" w:hAnsi="Arial Narrow" w:cs="Arial"/>
          <w:lang w:eastAsia="pl-PL"/>
        </w:rPr>
        <w:t xml:space="preserve">                 § 2</w:t>
      </w:r>
      <w:r>
        <w:rPr>
          <w:rFonts w:ascii="Arial Narrow" w:eastAsia="Times New Roman" w:hAnsi="Arial Narrow" w:cs="Arial"/>
          <w:lang w:eastAsia="pl-PL"/>
        </w:rPr>
        <w:t xml:space="preserve">. </w:t>
      </w:r>
      <w:r>
        <w:rPr>
          <w:rFonts w:ascii="Arial Narrow" w:eastAsia="Times New Roman" w:hAnsi="Arial Narrow" w:cs="Times New Roman"/>
          <w:lang w:eastAsia="pl-PL"/>
        </w:rPr>
        <w:br/>
      </w:r>
    </w:p>
    <w:p w:rsidR="00A647AA" w:rsidRDefault="004543FD" w:rsidP="004543FD">
      <w:pPr>
        <w:pStyle w:val="Nagwek1"/>
        <w:shd w:val="clear" w:color="auto" w:fill="FFFFFF"/>
        <w:spacing w:before="0" w:beforeAutospacing="0" w:after="330" w:afterAutospacing="0"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Po przedstawieniu oraz pozytywnym zaopiniowaniu</w:t>
      </w:r>
      <w:r w:rsidR="00A647AA">
        <w:rPr>
          <w:rFonts w:ascii="Arial Narrow" w:hAnsi="Arial Narrow"/>
          <w:b w:val="0"/>
          <w:bCs w:val="0"/>
          <w:sz w:val="22"/>
          <w:szCs w:val="22"/>
        </w:rPr>
        <w:t xml:space="preserve"> przez Radę </w:t>
      </w:r>
      <w:r>
        <w:rPr>
          <w:rFonts w:ascii="Arial Narrow" w:hAnsi="Arial Narrow"/>
          <w:b w:val="0"/>
          <w:bCs w:val="0"/>
          <w:sz w:val="22"/>
          <w:szCs w:val="22"/>
        </w:rPr>
        <w:t>Pedagogiczną w dniu 28 września 2022 r.</w:t>
      </w:r>
      <w:r w:rsidR="00A647AA">
        <w:rPr>
          <w:rFonts w:ascii="Arial Narrow" w:hAnsi="Arial Narrow"/>
          <w:b w:val="0"/>
          <w:bCs w:val="0"/>
          <w:sz w:val="22"/>
          <w:szCs w:val="22"/>
        </w:rPr>
        <w:t xml:space="preserve"> Zarządzenie wchodzi w życie z dniem podpisania.</w:t>
      </w:r>
    </w:p>
    <w:p w:rsidR="004543FD" w:rsidRDefault="004543FD" w:rsidP="004543FD">
      <w:pPr>
        <w:pStyle w:val="Nagwek1"/>
        <w:shd w:val="clear" w:color="auto" w:fill="FFFFFF"/>
        <w:spacing w:before="0" w:beforeAutospacing="0" w:after="330" w:afterAutospacing="0"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A647AA" w:rsidRDefault="00A647AA" w:rsidP="00A647AA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  <w:t>………………………..</w:t>
      </w:r>
    </w:p>
    <w:p w:rsidR="0033017A" w:rsidRPr="00A647AA" w:rsidRDefault="00A647AA" w:rsidP="00A647AA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</w:r>
      <w:r>
        <w:rPr>
          <w:rFonts w:ascii="Arial Narrow" w:hAnsi="Arial Narrow"/>
          <w:b w:val="0"/>
          <w:bCs w:val="0"/>
          <w:sz w:val="22"/>
          <w:szCs w:val="22"/>
        </w:rPr>
        <w:tab/>
        <w:t xml:space="preserve">     /podpis dyrektora/</w:t>
      </w:r>
    </w:p>
    <w:sectPr w:rsidR="0033017A" w:rsidRPr="00A647AA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6906"/>
    <w:multiLevelType w:val="hybridMultilevel"/>
    <w:tmpl w:val="95DE0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7AA"/>
    <w:rsid w:val="000D76E5"/>
    <w:rsid w:val="004543FD"/>
    <w:rsid w:val="0084404E"/>
    <w:rsid w:val="009774FB"/>
    <w:rsid w:val="00A647AA"/>
    <w:rsid w:val="00AA4931"/>
    <w:rsid w:val="00CA7809"/>
    <w:rsid w:val="00F3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7AA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A64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47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A647A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5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2022-11-08T11:44:00Z</dcterms:created>
  <dcterms:modified xsi:type="dcterms:W3CDTF">2022-11-08T12:07:00Z</dcterms:modified>
</cp:coreProperties>
</file>